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5A08" w14:textId="0EA96969" w:rsidR="00F14CDB" w:rsidRPr="00E47970" w:rsidRDefault="00F14CDB" w:rsidP="00F14CDB">
      <w:pPr>
        <w:pStyle w:val="Default"/>
        <w:jc w:val="center"/>
        <w:rPr>
          <w:rFonts w:ascii="Arial" w:hAnsi="Arial" w:cs="Arial"/>
          <w:sz w:val="22"/>
          <w:szCs w:val="22"/>
        </w:rPr>
      </w:pPr>
      <w:r w:rsidRPr="00E47970">
        <w:rPr>
          <w:rFonts w:ascii="Arial" w:hAnsi="Arial" w:cs="Arial"/>
          <w:b/>
          <w:bCs/>
          <w:sz w:val="22"/>
          <w:szCs w:val="22"/>
        </w:rPr>
        <w:t>AVISO DE PRIVACIDAD DE</w:t>
      </w:r>
      <w:r w:rsidR="004D6127" w:rsidRPr="00E47970">
        <w:rPr>
          <w:rFonts w:ascii="Arial" w:hAnsi="Arial" w:cs="Arial"/>
          <w:b/>
          <w:bCs/>
          <w:sz w:val="22"/>
          <w:szCs w:val="22"/>
        </w:rPr>
        <w:t xml:space="preserve">L SISTEMA DE CONFIABILIDAD </w:t>
      </w:r>
      <w:r w:rsidRPr="00E47970">
        <w:rPr>
          <w:rFonts w:ascii="Arial" w:hAnsi="Arial" w:cs="Arial"/>
          <w:b/>
          <w:bCs/>
          <w:sz w:val="22"/>
          <w:szCs w:val="22"/>
        </w:rPr>
        <w:t>(DPR).</w:t>
      </w:r>
    </w:p>
    <w:p w14:paraId="2C3E1375" w14:textId="77777777" w:rsidR="00F14CDB" w:rsidRPr="00E47970" w:rsidRDefault="00F14CDB" w:rsidP="00F14CDB">
      <w:pPr>
        <w:pStyle w:val="Default"/>
        <w:jc w:val="both"/>
        <w:rPr>
          <w:rFonts w:ascii="Arial" w:hAnsi="Arial" w:cs="Arial"/>
          <w:sz w:val="22"/>
          <w:szCs w:val="22"/>
        </w:rPr>
      </w:pPr>
      <w:r w:rsidRPr="00E47970">
        <w:rPr>
          <w:rFonts w:ascii="Arial" w:hAnsi="Arial" w:cs="Arial"/>
          <w:b/>
          <w:bCs/>
          <w:sz w:val="22"/>
          <w:szCs w:val="22"/>
        </w:rPr>
        <w:t xml:space="preserve">Terminología </w:t>
      </w:r>
    </w:p>
    <w:p w14:paraId="27611182" w14:textId="28547875" w:rsidR="00F14CDB" w:rsidRPr="00E47970" w:rsidRDefault="00F14CDB" w:rsidP="00F14CDB">
      <w:pPr>
        <w:pStyle w:val="Default"/>
        <w:jc w:val="both"/>
        <w:rPr>
          <w:rFonts w:ascii="Arial" w:hAnsi="Arial" w:cs="Arial"/>
          <w:sz w:val="22"/>
          <w:szCs w:val="22"/>
        </w:rPr>
      </w:pPr>
      <w:r w:rsidRPr="00E47970">
        <w:rPr>
          <w:rFonts w:ascii="Arial" w:hAnsi="Arial" w:cs="Arial"/>
          <w:sz w:val="22"/>
          <w:szCs w:val="22"/>
        </w:rPr>
        <w:t xml:space="preserve">Para fines de este documento y en términos de la Ley, se entenderá por: </w:t>
      </w:r>
      <w:r w:rsidRPr="00E47970">
        <w:rPr>
          <w:rFonts w:ascii="Arial" w:hAnsi="Arial" w:cs="Arial"/>
          <w:b/>
          <w:bCs/>
          <w:sz w:val="22"/>
          <w:szCs w:val="22"/>
        </w:rPr>
        <w:t>Agremiado</w:t>
      </w:r>
      <w:r w:rsidRPr="00E47970">
        <w:rPr>
          <w:rFonts w:ascii="Arial" w:hAnsi="Arial" w:cs="Arial"/>
          <w:sz w:val="22"/>
          <w:szCs w:val="22"/>
        </w:rPr>
        <w:t xml:space="preserve">.- Es el individuo que se encuentra integrado al grupo de usuarios representado legalmente por Business Prey SA de CV y que esta última realiza la custodia de sus datos. </w:t>
      </w:r>
      <w:r w:rsidRPr="003479B8">
        <w:rPr>
          <w:rFonts w:ascii="Arial" w:hAnsi="Arial" w:cs="Arial"/>
          <w:b/>
          <w:bCs/>
          <w:sz w:val="22"/>
          <w:szCs w:val="22"/>
        </w:rPr>
        <w:t>Class action</w:t>
      </w:r>
      <w:r w:rsidRPr="003479B8">
        <w:rPr>
          <w:rFonts w:ascii="Arial" w:hAnsi="Arial" w:cs="Arial"/>
          <w:sz w:val="22"/>
          <w:szCs w:val="22"/>
        </w:rPr>
        <w:t xml:space="preserve">.- Demanda colectiva o acción representativa, es un tipo de demanda en la que una de las partes es un grupo de personas que están representadas colectivamente por </w:t>
      </w:r>
      <w:r w:rsidR="0052153F" w:rsidRPr="003479B8">
        <w:rPr>
          <w:rFonts w:ascii="Arial" w:hAnsi="Arial" w:cs="Arial"/>
          <w:sz w:val="22"/>
          <w:szCs w:val="22"/>
        </w:rPr>
        <w:t>Business Prey SA de CV</w:t>
      </w:r>
      <w:r w:rsidRPr="00E47970">
        <w:rPr>
          <w:rFonts w:ascii="Arial" w:hAnsi="Arial" w:cs="Arial"/>
          <w:sz w:val="22"/>
          <w:szCs w:val="22"/>
        </w:rPr>
        <w:t xml:space="preserve"> ante terceros en caso de mal uso de la información. </w:t>
      </w:r>
      <w:r w:rsidRPr="00E47970">
        <w:rPr>
          <w:rFonts w:ascii="Arial" w:hAnsi="Arial" w:cs="Arial"/>
          <w:b/>
          <w:bCs/>
          <w:sz w:val="22"/>
          <w:szCs w:val="22"/>
        </w:rPr>
        <w:t xml:space="preserve">Aviso de Privacidad. - </w:t>
      </w:r>
      <w:r w:rsidRPr="00E47970">
        <w:rPr>
          <w:rFonts w:ascii="Arial" w:hAnsi="Arial" w:cs="Arial"/>
          <w:sz w:val="22"/>
          <w:szCs w:val="22"/>
        </w:rPr>
        <w:t xml:space="preserve">Es un documento físico, electrónico o en cualquier otro formato generado por el responsable que se pone a disposición de la persona física a quien correspondan los datos, y que detalla la información que se recaba de ellos y con qué fines. </w:t>
      </w:r>
      <w:r w:rsidRPr="00E47970">
        <w:rPr>
          <w:rFonts w:ascii="Arial" w:hAnsi="Arial" w:cs="Arial"/>
          <w:b/>
          <w:bCs/>
          <w:sz w:val="22"/>
          <w:szCs w:val="22"/>
        </w:rPr>
        <w:t xml:space="preserve">Blockchain.- </w:t>
      </w:r>
      <w:r w:rsidRPr="00E47970">
        <w:rPr>
          <w:rFonts w:ascii="Arial" w:hAnsi="Arial" w:cs="Arial"/>
          <w:sz w:val="22"/>
          <w:szCs w:val="22"/>
        </w:rPr>
        <w:t xml:space="preserve">Cadena de bloques, es una estructura de datos en la que la información contenida se agrupa en conjuntos a los que se les añade metainformaciones relativas a otro bloque de la cadena anterior en una línea temporal, de manera que gracias a técnicas criptográficas, la información contenida en un bloque sólo puede ser repudiada o editada modificando todos los bloques posteriores. Esta propiedad permite su aplicación en un entorno distribuido de manera que la estructura de datos de la cadena de bloques puede ejercer de base de datos pública no relacional que contenga un histórico irrefutable de información. </w:t>
      </w:r>
      <w:r w:rsidRPr="00E47970">
        <w:rPr>
          <w:rFonts w:ascii="Arial" w:hAnsi="Arial" w:cs="Arial"/>
          <w:b/>
          <w:bCs/>
          <w:sz w:val="22"/>
          <w:szCs w:val="22"/>
        </w:rPr>
        <w:t xml:space="preserve">Cliente.- </w:t>
      </w:r>
      <w:r w:rsidRPr="00E47970">
        <w:rPr>
          <w:rFonts w:ascii="Arial" w:hAnsi="Arial" w:cs="Arial"/>
          <w:sz w:val="22"/>
          <w:szCs w:val="22"/>
        </w:rPr>
        <w:t xml:space="preserve">Persona que utiliza los servicios de Business Prey y productos derivados de la aplicación DPR </w:t>
      </w:r>
      <w:r w:rsidRPr="00E47970">
        <w:rPr>
          <w:rFonts w:ascii="Arial" w:hAnsi="Arial" w:cs="Arial"/>
          <w:b/>
          <w:bCs/>
          <w:sz w:val="22"/>
          <w:szCs w:val="22"/>
        </w:rPr>
        <w:t xml:space="preserve">Contrato.- </w:t>
      </w:r>
      <w:r w:rsidRPr="00E47970">
        <w:rPr>
          <w:rFonts w:ascii="Arial" w:hAnsi="Arial" w:cs="Arial"/>
          <w:sz w:val="22"/>
          <w:szCs w:val="22"/>
        </w:rPr>
        <w:t xml:space="preserve">Significa este documento complementado por el Aviso de Privacidad </w:t>
      </w:r>
      <w:r w:rsidRPr="00E47970">
        <w:rPr>
          <w:rFonts w:ascii="Arial" w:hAnsi="Arial" w:cs="Arial"/>
          <w:b/>
          <w:bCs/>
          <w:sz w:val="22"/>
          <w:szCs w:val="22"/>
        </w:rPr>
        <w:t xml:space="preserve">Cookie.- </w:t>
      </w:r>
      <w:r w:rsidRPr="00E47970">
        <w:rPr>
          <w:rFonts w:ascii="Arial" w:hAnsi="Arial" w:cs="Arial"/>
          <w:sz w:val="22"/>
          <w:szCs w:val="22"/>
        </w:rPr>
        <w:t xml:space="preserve">Archivo de datos que se almacena en el disco duro del equipo de cómputo o del dispositivo de comunicaciones electrónicas de un usuario al navegar en un sitio de internet específico, el cual permite intercambiar información de estado entre dicho sitio y el navegador del usuario. La información de estado puede revelar medios de identificación de sesión, autenticación o preferencias del usuario, así como cualquier dato almacenado por el navegador respecto al sitio de internet; una Cookie no puede leer los datos o información del disco duro del Usuario ni leer las Cookies creadas por otros sitios y/o páginas. Datos biométricos.- Datos personales resultantes de un procesamiento técnico específico relacionado con las características físicas, fisiológicas o de comportamiento de una persona física, que permiten o confirman la identificación única de esa persona física, como imágenes faciales o datos de huellas dactilares, el análisis del iris y de la retina, la geometría de la mano, las venas del dorso de la mano, los patrones de voz, firma, firma electrónica, el análisis del ADN, la forma o cadencia al caminar, de los gestos y de la forma e impresión de la firma o de la escritura. </w:t>
      </w:r>
      <w:r w:rsidRPr="00E47970">
        <w:rPr>
          <w:rFonts w:ascii="Arial" w:hAnsi="Arial" w:cs="Arial"/>
          <w:b/>
          <w:bCs/>
          <w:sz w:val="22"/>
          <w:szCs w:val="22"/>
        </w:rPr>
        <w:t xml:space="preserve">Datos de identificación.- </w:t>
      </w:r>
      <w:r w:rsidRPr="00E47970">
        <w:rPr>
          <w:rFonts w:ascii="Arial" w:hAnsi="Arial" w:cs="Arial"/>
          <w:sz w:val="22"/>
          <w:szCs w:val="22"/>
        </w:rPr>
        <w:t xml:space="preserve">Nombre, domicilio, teléfono particular, teléfono celular, correo electrónico, estado civil, RFC, CURP, cartilla militar, lugar de nacimiento, fecha de nacimiento, nacionalidad, edad, nombres de familiares, dependientes y beneficiarios, fotografía, costumbres, idioma o lengua, entre otros. </w:t>
      </w:r>
      <w:r w:rsidRPr="00E47970">
        <w:rPr>
          <w:rFonts w:ascii="Arial" w:hAnsi="Arial" w:cs="Arial"/>
          <w:b/>
          <w:bCs/>
          <w:sz w:val="22"/>
          <w:szCs w:val="22"/>
        </w:rPr>
        <w:t xml:space="preserve">Datos laborales.- </w:t>
      </w:r>
      <w:r w:rsidRPr="00E47970">
        <w:rPr>
          <w:rFonts w:ascii="Arial" w:hAnsi="Arial" w:cs="Arial"/>
          <w:sz w:val="22"/>
          <w:szCs w:val="22"/>
        </w:rPr>
        <w:t xml:space="preserve">Documentos de reclutamiento y selección, de nombramiento, de incidencia, de capacitación, puesto, domicilio de trabajo, correo electrónico institucional, teléfono institucional, actividades extracurriculares, referencias laborales, referencias personales. </w:t>
      </w:r>
      <w:r w:rsidRPr="00E47970">
        <w:rPr>
          <w:rFonts w:ascii="Arial" w:hAnsi="Arial" w:cs="Arial"/>
          <w:b/>
          <w:bCs/>
          <w:sz w:val="22"/>
          <w:szCs w:val="22"/>
        </w:rPr>
        <w:t xml:space="preserve">Datos patrimoniales.- </w:t>
      </w:r>
      <w:r w:rsidRPr="00E47970">
        <w:rPr>
          <w:rFonts w:ascii="Arial" w:hAnsi="Arial" w:cs="Arial"/>
          <w:sz w:val="22"/>
          <w:szCs w:val="22"/>
        </w:rPr>
        <w:t>Bienes muebles e inmuebles.</w:t>
      </w:r>
      <w:r w:rsidRPr="00E47970">
        <w:rPr>
          <w:rFonts w:ascii="Arial" w:hAnsi="Arial" w:cs="Arial"/>
          <w:b/>
          <w:bCs/>
          <w:sz w:val="22"/>
          <w:szCs w:val="22"/>
        </w:rPr>
        <w:t xml:space="preserve">Datos financieros.- </w:t>
      </w:r>
      <w:r w:rsidRPr="00E47970">
        <w:rPr>
          <w:rFonts w:ascii="Arial" w:hAnsi="Arial" w:cs="Arial"/>
          <w:sz w:val="22"/>
          <w:szCs w:val="22"/>
        </w:rPr>
        <w:t xml:space="preserve">información fiscal, historial crediticio, ingresos y egresos, cuentas bancarias, seguros, afores, fianzas, servicios contratados, referencias personales, entre otros.  </w:t>
      </w:r>
      <w:r w:rsidRPr="00E47970">
        <w:rPr>
          <w:rFonts w:ascii="Arial" w:hAnsi="Arial" w:cs="Arial"/>
          <w:b/>
          <w:bCs/>
          <w:sz w:val="22"/>
          <w:szCs w:val="22"/>
        </w:rPr>
        <w:t xml:space="preserve">Datos personales.- </w:t>
      </w:r>
      <w:r w:rsidRPr="00E47970">
        <w:rPr>
          <w:rFonts w:ascii="Arial" w:hAnsi="Arial" w:cs="Arial"/>
          <w:sz w:val="22"/>
          <w:szCs w:val="22"/>
        </w:rPr>
        <w:t xml:space="preserve">Cualquier información concerniente a una persona física identificada o identificable.  </w:t>
      </w:r>
      <w:r w:rsidRPr="00E47970">
        <w:rPr>
          <w:rFonts w:ascii="Arial" w:hAnsi="Arial" w:cs="Arial"/>
          <w:b/>
          <w:bCs/>
          <w:sz w:val="22"/>
          <w:szCs w:val="22"/>
        </w:rPr>
        <w:t xml:space="preserve">Datos de salud.- </w:t>
      </w:r>
      <w:r w:rsidRPr="00E47970">
        <w:rPr>
          <w:rFonts w:ascii="Arial" w:hAnsi="Arial" w:cs="Arial"/>
          <w:sz w:val="22"/>
          <w:szCs w:val="22"/>
        </w:rPr>
        <w:t xml:space="preserve">Estado de salud, historial clínico, alergias, enfermedades, información relacionada con cuestiones de carácter psicológico y/o psiquiátrico, incapacidades médicas, intervenciones quirúrgicas, vacunas, consumo de sustancias tóxicas, uso de aparatos oftalmológicos, ortopédicos, auditivos y prótesis, entre otros. </w:t>
      </w:r>
      <w:r w:rsidRPr="00E47970">
        <w:rPr>
          <w:rFonts w:ascii="Arial" w:hAnsi="Arial" w:cs="Arial"/>
          <w:b/>
          <w:bCs/>
          <w:sz w:val="22"/>
          <w:szCs w:val="22"/>
        </w:rPr>
        <w:t xml:space="preserve">Datos de características físicas.- </w:t>
      </w:r>
      <w:r w:rsidRPr="00E47970">
        <w:rPr>
          <w:rFonts w:ascii="Arial" w:hAnsi="Arial" w:cs="Arial"/>
          <w:sz w:val="22"/>
          <w:szCs w:val="22"/>
        </w:rPr>
        <w:t xml:space="preserve">Sexo, tipo de sangre, ADN, huella dactilar u otros análogos, color de piel, color de iris, color de cabello, señas particulares, estatura, peso, complexión, discapacidades, entre otros. </w:t>
      </w:r>
      <w:r w:rsidRPr="00E47970">
        <w:rPr>
          <w:rFonts w:ascii="Arial" w:hAnsi="Arial" w:cs="Arial"/>
          <w:b/>
          <w:bCs/>
          <w:sz w:val="22"/>
          <w:szCs w:val="22"/>
        </w:rPr>
        <w:t xml:space="preserve">Datos de vida sexual.- </w:t>
      </w:r>
      <w:r w:rsidRPr="00E47970">
        <w:rPr>
          <w:rFonts w:ascii="Arial" w:hAnsi="Arial" w:cs="Arial"/>
          <w:sz w:val="22"/>
          <w:szCs w:val="22"/>
        </w:rPr>
        <w:t xml:space="preserve">Dato sensible referido a género, preferencia sexual, hábitos sexuales, entre otros. </w:t>
      </w:r>
      <w:r w:rsidRPr="00E47970">
        <w:rPr>
          <w:rFonts w:ascii="Arial" w:hAnsi="Arial" w:cs="Arial"/>
          <w:b/>
          <w:bCs/>
          <w:sz w:val="22"/>
          <w:szCs w:val="22"/>
        </w:rPr>
        <w:t xml:space="preserve">Datos personales sensibles.- </w:t>
      </w:r>
      <w:r w:rsidRPr="00E47970">
        <w:rPr>
          <w:rFonts w:ascii="Arial" w:hAnsi="Arial" w:cs="Arial"/>
          <w:sz w:val="22"/>
          <w:szCs w:val="22"/>
        </w:rPr>
        <w:t xml:space="preserve">Aquellos que afectan a la esfera más íntima de su titular, o cuya utilización indebida pueda dar origen a discriminación o conlleve un riesgo grave para éste. En particular se consideran sensibles, aquellos que puedan revelar aspectos como origen racial o étnico, estado de salud presente y futuro, información genética, creencias religiosas, filosóficas y morales, afiliación sindical, opinión, afiliación política, preferencias sexuales. </w:t>
      </w:r>
      <w:r w:rsidRPr="00E47970">
        <w:rPr>
          <w:rFonts w:ascii="Arial" w:hAnsi="Arial" w:cs="Arial"/>
          <w:b/>
          <w:bCs/>
          <w:sz w:val="22"/>
          <w:szCs w:val="22"/>
        </w:rPr>
        <w:t xml:space="preserve">Derechos ARCO.- </w:t>
      </w:r>
      <w:r w:rsidRPr="00E47970">
        <w:rPr>
          <w:rFonts w:ascii="Arial" w:hAnsi="Arial" w:cs="Arial"/>
          <w:sz w:val="22"/>
          <w:szCs w:val="22"/>
        </w:rPr>
        <w:t xml:space="preserve">Son los derechos de acceso, rectificación, cancelación y oposición. </w:t>
      </w:r>
      <w:r w:rsidRPr="00E47970">
        <w:rPr>
          <w:rFonts w:ascii="Arial" w:hAnsi="Arial" w:cs="Arial"/>
          <w:b/>
          <w:bCs/>
          <w:sz w:val="22"/>
          <w:szCs w:val="22"/>
        </w:rPr>
        <w:t>Documento de seguridad</w:t>
      </w:r>
      <w:r w:rsidRPr="00E47970">
        <w:rPr>
          <w:rFonts w:ascii="Arial" w:hAnsi="Arial" w:cs="Arial"/>
          <w:sz w:val="22"/>
          <w:szCs w:val="22"/>
        </w:rPr>
        <w:t xml:space="preserve">: Instrumento que describe y da cuenta de manera general sobre las medidas de seguridad técnicas, físicas y administrativas adoptadas por el responsable para garantizar la confidencialidad, integridad y disponibilidad de los datos personales que posee. </w:t>
      </w:r>
      <w:r w:rsidRPr="00E47970">
        <w:rPr>
          <w:rFonts w:ascii="Arial" w:hAnsi="Arial" w:cs="Arial"/>
          <w:b/>
          <w:bCs/>
          <w:sz w:val="22"/>
          <w:szCs w:val="22"/>
        </w:rPr>
        <w:t xml:space="preserve">Empresa.- </w:t>
      </w:r>
      <w:r w:rsidRPr="00E47970">
        <w:rPr>
          <w:rFonts w:ascii="Arial" w:hAnsi="Arial" w:cs="Arial"/>
          <w:sz w:val="22"/>
          <w:szCs w:val="22"/>
        </w:rPr>
        <w:t xml:space="preserve">Una persona física o jurídica dedicada a la actividad económica, independientemente de su forma jurídica. </w:t>
      </w:r>
      <w:r w:rsidRPr="00E47970">
        <w:rPr>
          <w:rFonts w:ascii="Arial" w:hAnsi="Arial" w:cs="Arial"/>
          <w:b/>
          <w:bCs/>
          <w:sz w:val="22"/>
          <w:szCs w:val="22"/>
        </w:rPr>
        <w:t xml:space="preserve">Encargado.- </w:t>
      </w:r>
      <w:r w:rsidRPr="00E47970">
        <w:rPr>
          <w:rFonts w:ascii="Arial" w:hAnsi="Arial" w:cs="Arial"/>
          <w:sz w:val="22"/>
          <w:szCs w:val="22"/>
        </w:rPr>
        <w:t xml:space="preserve">La persona física o jurídica que sola o conjuntamente con otras trate datos personales por cuenta del responsable. </w:t>
      </w:r>
      <w:r w:rsidRPr="00E47970">
        <w:rPr>
          <w:rFonts w:ascii="Arial" w:hAnsi="Arial" w:cs="Arial"/>
          <w:b/>
          <w:bCs/>
          <w:sz w:val="22"/>
          <w:szCs w:val="22"/>
        </w:rPr>
        <w:t xml:space="preserve">Fecha de activación.- </w:t>
      </w:r>
      <w:r w:rsidRPr="00E47970">
        <w:rPr>
          <w:rFonts w:ascii="Arial" w:hAnsi="Arial" w:cs="Arial"/>
          <w:sz w:val="22"/>
          <w:szCs w:val="22"/>
        </w:rPr>
        <w:t xml:space="preserve">Significa la fecha notificada por Business Prey al Usuario tras la activación de la aplicación, como resultado de un pedido de servicios en línea. </w:t>
      </w:r>
      <w:r w:rsidRPr="00E47970">
        <w:rPr>
          <w:rFonts w:ascii="Arial" w:hAnsi="Arial" w:cs="Arial"/>
          <w:b/>
          <w:bCs/>
          <w:sz w:val="22"/>
          <w:szCs w:val="22"/>
        </w:rPr>
        <w:t xml:space="preserve">Geolocalización.- </w:t>
      </w:r>
      <w:r w:rsidRPr="00E47970">
        <w:rPr>
          <w:rFonts w:ascii="Arial" w:hAnsi="Arial" w:cs="Arial"/>
          <w:sz w:val="22"/>
          <w:szCs w:val="22"/>
        </w:rPr>
        <w:t xml:space="preserve">Es la </w:t>
      </w:r>
      <w:r w:rsidRPr="00E47970">
        <w:rPr>
          <w:rFonts w:ascii="Arial" w:hAnsi="Arial" w:cs="Arial"/>
          <w:sz w:val="22"/>
          <w:szCs w:val="22"/>
        </w:rPr>
        <w:lastRenderedPageBreak/>
        <w:t xml:space="preserve">capacidad para obtener la ubicación geográfica real de un objeto, como un radar, un teléfono móvil o un ordenador conectado a Internet. </w:t>
      </w:r>
      <w:r w:rsidRPr="00E47970">
        <w:rPr>
          <w:rFonts w:ascii="Arial" w:hAnsi="Arial" w:cs="Arial"/>
          <w:b/>
          <w:bCs/>
          <w:sz w:val="22"/>
          <w:szCs w:val="22"/>
        </w:rPr>
        <w:t xml:space="preserve">Información personal.- </w:t>
      </w:r>
      <w:r w:rsidRPr="00E47970">
        <w:rPr>
          <w:rFonts w:ascii="Arial" w:hAnsi="Arial" w:cs="Arial"/>
          <w:sz w:val="22"/>
          <w:szCs w:val="22"/>
        </w:rPr>
        <w:t xml:space="preserve">Cualquier información relacionada con una persona física identificada o identificable. </w:t>
      </w:r>
      <w:r w:rsidRPr="00E47970">
        <w:rPr>
          <w:rFonts w:ascii="Arial" w:hAnsi="Arial" w:cs="Arial"/>
          <w:b/>
          <w:bCs/>
          <w:sz w:val="22"/>
          <w:szCs w:val="22"/>
        </w:rPr>
        <w:t xml:space="preserve">Ley.- </w:t>
      </w:r>
      <w:r w:rsidRPr="00E47970">
        <w:rPr>
          <w:rFonts w:ascii="Arial" w:hAnsi="Arial" w:cs="Arial"/>
          <w:sz w:val="22"/>
          <w:szCs w:val="22"/>
        </w:rPr>
        <w:t xml:space="preserve">Ley Federal de Protección de Datos Personales en Posesión de los Particulares. </w:t>
      </w:r>
      <w:r w:rsidRPr="00E47970">
        <w:rPr>
          <w:rFonts w:ascii="Arial" w:hAnsi="Arial" w:cs="Arial"/>
          <w:b/>
          <w:bCs/>
          <w:sz w:val="22"/>
          <w:szCs w:val="22"/>
        </w:rPr>
        <w:t xml:space="preserve">Medidas de seguridad: </w:t>
      </w:r>
      <w:r w:rsidRPr="00E47970">
        <w:rPr>
          <w:rFonts w:ascii="Arial" w:hAnsi="Arial" w:cs="Arial"/>
          <w:sz w:val="22"/>
          <w:szCs w:val="22"/>
        </w:rPr>
        <w:t xml:space="preserve">Conjunto de acciones, actividades, controles o mecanismos administrativos, técnicos y físicos que permitan proteger los datos personales. </w:t>
      </w:r>
      <w:r w:rsidRPr="00E47970">
        <w:rPr>
          <w:rFonts w:ascii="Arial" w:hAnsi="Arial" w:cs="Arial"/>
          <w:b/>
          <w:bCs/>
          <w:sz w:val="22"/>
          <w:szCs w:val="22"/>
        </w:rPr>
        <w:t xml:space="preserve">Medidas de seguridad físicas: </w:t>
      </w:r>
      <w:r w:rsidRPr="00E47970">
        <w:rPr>
          <w:rFonts w:ascii="Arial" w:hAnsi="Arial" w:cs="Arial"/>
          <w:sz w:val="22"/>
          <w:szCs w:val="22"/>
        </w:rPr>
        <w:t xml:space="preserve">Conjunto de acciones y mecanismos para proteger el entorno físico de los datos personales y de los recursos involucrados en su tratamiento. De manera enunciativa más no limitativa, se deben considerar las siguientes actividades: a) Prevenir el acceso no autorizado al perímetro de la organización, sus instalaciones físicas, áreas críticas, recursos e información; b) Prevenir el daño o interferencia a las instalaciones físicas, áreas críticas de la organización, recursos e información; c) Proteger los recursos móviles, portátiles y cualquier soporte físico o electrónico que pueda salir de la organización, y d) Proveer a los equipos que contienen o almacenan datos personales de un mantenimiento eficaz, que asegure su disponibilidad e integridad;  </w:t>
      </w:r>
      <w:r w:rsidRPr="00E47970">
        <w:rPr>
          <w:rFonts w:ascii="Arial" w:hAnsi="Arial" w:cs="Arial"/>
          <w:b/>
          <w:bCs/>
          <w:sz w:val="22"/>
          <w:szCs w:val="22"/>
        </w:rPr>
        <w:t xml:space="preserve">Medidas de seguridad técnicas: </w:t>
      </w:r>
      <w:r w:rsidRPr="00E47970">
        <w:rPr>
          <w:rFonts w:ascii="Arial" w:hAnsi="Arial" w:cs="Arial"/>
          <w:sz w:val="22"/>
          <w:szCs w:val="22"/>
        </w:rPr>
        <w:t xml:space="preserve">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 a) Prevenir que el acceso a las bases de datos o a la información, así como a los recursos, sea por usuarios identificados y autorizados; b) Generar un esquema de privilegios para que el usuario lleve a cabo las actividades que requiere con motivo de sus funciones; c) Revisar la configuración de seguridad en la adquisición, operación, desarrollo y mantenimiento del software y hardware, y d) Gestionar las comunicaciones, operaciones y medios de almacenamiento de los recursos informáticos en el tratamiento de datos personales; </w:t>
      </w:r>
      <w:r w:rsidRPr="00E47970">
        <w:rPr>
          <w:rFonts w:ascii="Arial" w:hAnsi="Arial" w:cs="Arial"/>
          <w:b/>
          <w:bCs/>
          <w:sz w:val="22"/>
          <w:szCs w:val="22"/>
        </w:rPr>
        <w:t xml:space="preserve">Optout.- </w:t>
      </w:r>
      <w:r w:rsidRPr="00E47970">
        <w:rPr>
          <w:rFonts w:ascii="Arial" w:hAnsi="Arial" w:cs="Arial"/>
          <w:sz w:val="22"/>
          <w:szCs w:val="22"/>
        </w:rPr>
        <w:t xml:space="preserve">Elegir no ser parte de una actividad o dejar de involucrarse en ella, cuando el usuario decide optar por no participar. </w:t>
      </w:r>
      <w:r w:rsidRPr="00E47970">
        <w:rPr>
          <w:rFonts w:ascii="Arial" w:hAnsi="Arial" w:cs="Arial"/>
          <w:b/>
          <w:bCs/>
          <w:sz w:val="22"/>
          <w:szCs w:val="22"/>
        </w:rPr>
        <w:t xml:space="preserve">Responsable.- </w:t>
      </w:r>
      <w:r w:rsidRPr="00E47970">
        <w:rPr>
          <w:rFonts w:ascii="Arial" w:hAnsi="Arial" w:cs="Arial"/>
          <w:sz w:val="22"/>
          <w:szCs w:val="22"/>
        </w:rPr>
        <w:t xml:space="preserve">Persona física o moral de carácter privado que decide sobre el tratamiento de datos personales. </w:t>
      </w:r>
      <w:r w:rsidRPr="00E47970">
        <w:rPr>
          <w:rFonts w:ascii="Arial" w:hAnsi="Arial" w:cs="Arial"/>
          <w:b/>
          <w:bCs/>
          <w:sz w:val="22"/>
          <w:szCs w:val="22"/>
        </w:rPr>
        <w:t xml:space="preserve">Restricción de procesamiento.- </w:t>
      </w:r>
      <w:r w:rsidRPr="00E47970">
        <w:rPr>
          <w:rFonts w:ascii="Arial" w:hAnsi="Arial" w:cs="Arial"/>
          <w:sz w:val="22"/>
          <w:szCs w:val="22"/>
        </w:rPr>
        <w:t xml:space="preserve">El marcado de datos personales almacenados con el objetivo de limitar su procesamiento en el futuro. </w:t>
      </w:r>
      <w:r w:rsidRPr="00E47970">
        <w:rPr>
          <w:rFonts w:ascii="Arial" w:hAnsi="Arial" w:cs="Arial"/>
          <w:b/>
          <w:bCs/>
          <w:sz w:val="22"/>
          <w:szCs w:val="22"/>
        </w:rPr>
        <w:t xml:space="preserve">Servicio de la sociedad de la información.- </w:t>
      </w:r>
      <w:r w:rsidRPr="00E47970">
        <w:rPr>
          <w:rFonts w:ascii="Arial" w:hAnsi="Arial" w:cs="Arial"/>
          <w:sz w:val="22"/>
          <w:szCs w:val="22"/>
        </w:rPr>
        <w:t xml:space="preserve">Cualquier servicio normalmente proporcionado a cambio de una remuneración a distancia, mediante equipos electrónicos para el procesamiento (incluida la compresión digital), el almacenamiento en la nube de datos </w:t>
      </w:r>
      <w:r w:rsidRPr="00E47970">
        <w:rPr>
          <w:rFonts w:ascii="Arial" w:hAnsi="Arial" w:cs="Arial"/>
          <w:i/>
          <w:iCs/>
          <w:sz w:val="22"/>
          <w:szCs w:val="22"/>
        </w:rPr>
        <w:t xml:space="preserve">y la guarda y custodia de datos. </w:t>
      </w:r>
      <w:r w:rsidRPr="00E47970">
        <w:rPr>
          <w:rFonts w:ascii="Arial" w:hAnsi="Arial" w:cs="Arial"/>
          <w:b/>
          <w:bCs/>
          <w:sz w:val="22"/>
          <w:szCs w:val="22"/>
        </w:rPr>
        <w:t xml:space="preserve">Sistema de llenado.- </w:t>
      </w:r>
      <w:r w:rsidRPr="00E47970">
        <w:rPr>
          <w:rFonts w:ascii="Arial" w:hAnsi="Arial" w:cs="Arial"/>
          <w:sz w:val="22"/>
          <w:szCs w:val="22"/>
        </w:rPr>
        <w:t xml:space="preserve">Cualquier conjunto estructurado de datos personales accesibles según criterios específicos. </w:t>
      </w:r>
      <w:r w:rsidRPr="00E47970">
        <w:rPr>
          <w:rFonts w:ascii="Arial" w:hAnsi="Arial" w:cs="Arial"/>
          <w:b/>
          <w:bCs/>
          <w:sz w:val="22"/>
          <w:szCs w:val="22"/>
        </w:rPr>
        <w:t xml:space="preserve">Sujeto de datos.- </w:t>
      </w:r>
      <w:r w:rsidRPr="00E47970">
        <w:rPr>
          <w:rFonts w:ascii="Arial" w:hAnsi="Arial" w:cs="Arial"/>
          <w:sz w:val="22"/>
          <w:szCs w:val="22"/>
        </w:rPr>
        <w:t xml:space="preserve">Una persona física identificada o identificable. </w:t>
      </w:r>
      <w:r w:rsidRPr="00E47970">
        <w:rPr>
          <w:rFonts w:ascii="Arial" w:hAnsi="Arial" w:cs="Arial"/>
          <w:b/>
          <w:bCs/>
          <w:sz w:val="22"/>
          <w:szCs w:val="22"/>
        </w:rPr>
        <w:t xml:space="preserve">Supresión: </w:t>
      </w:r>
      <w:r w:rsidRPr="00E47970">
        <w:rPr>
          <w:rFonts w:ascii="Arial" w:hAnsi="Arial" w:cs="Arial"/>
          <w:sz w:val="22"/>
          <w:szCs w:val="22"/>
        </w:rPr>
        <w:t xml:space="preserve">La baja archivística de los datos personales conforme a la normativa archivística aplicable, que resulte en la eliminación, borrado o destrucción de los datos personales bajo las medidas de seguridad previamente establecidas por el responsable. </w:t>
      </w:r>
      <w:r w:rsidRPr="00E47970">
        <w:rPr>
          <w:rFonts w:ascii="Arial" w:hAnsi="Arial" w:cs="Arial"/>
          <w:b/>
          <w:bCs/>
          <w:sz w:val="22"/>
          <w:szCs w:val="22"/>
        </w:rPr>
        <w:t xml:space="preserve">Perfil.- </w:t>
      </w:r>
      <w:r w:rsidRPr="00E47970">
        <w:rPr>
          <w:rFonts w:ascii="Arial" w:hAnsi="Arial" w:cs="Arial"/>
          <w:sz w:val="22"/>
          <w:szCs w:val="22"/>
        </w:rPr>
        <w:t xml:space="preserve">Cualquier forma de procesamiento automatizado de datos personales que consiste en el uso de datos personales para evaluar ciertos aspectos relacionados con una persona. </w:t>
      </w:r>
      <w:r w:rsidRPr="00E47970">
        <w:rPr>
          <w:rFonts w:ascii="Arial" w:hAnsi="Arial" w:cs="Arial"/>
          <w:b/>
          <w:bCs/>
          <w:sz w:val="22"/>
          <w:szCs w:val="22"/>
        </w:rPr>
        <w:t xml:space="preserve">Política antispam.- </w:t>
      </w:r>
      <w:r w:rsidRPr="00E47970">
        <w:rPr>
          <w:rFonts w:ascii="Arial" w:hAnsi="Arial" w:cs="Arial"/>
          <w:sz w:val="22"/>
          <w:szCs w:val="22"/>
        </w:rPr>
        <w:t xml:space="preserve">Significa la política visible en la dirección: </w:t>
      </w:r>
      <w:r w:rsidRPr="00E47970">
        <w:rPr>
          <w:rFonts w:ascii="Arial" w:hAnsi="Arial" w:cs="Arial"/>
          <w:color w:val="0000FF"/>
          <w:sz w:val="22"/>
          <w:szCs w:val="22"/>
        </w:rPr>
        <w:t>http://www.midpr.net/informativa-privacidad/politica-antispam/</w:t>
      </w:r>
      <w:r w:rsidRPr="00E47970">
        <w:rPr>
          <w:rFonts w:ascii="Arial" w:hAnsi="Arial" w:cs="Arial"/>
          <w:sz w:val="22"/>
          <w:szCs w:val="22"/>
        </w:rPr>
        <w:t xml:space="preserve">. </w:t>
      </w:r>
      <w:r w:rsidRPr="00E47970">
        <w:rPr>
          <w:rFonts w:ascii="Arial" w:hAnsi="Arial" w:cs="Arial"/>
          <w:b/>
          <w:bCs/>
          <w:sz w:val="22"/>
          <w:szCs w:val="22"/>
        </w:rPr>
        <w:t xml:space="preserve">Procesamiento transfronterizo.- </w:t>
      </w:r>
      <w:r w:rsidRPr="00E47970">
        <w:rPr>
          <w:rFonts w:ascii="Arial" w:hAnsi="Arial" w:cs="Arial"/>
          <w:sz w:val="22"/>
          <w:szCs w:val="22"/>
        </w:rPr>
        <w:t xml:space="preserve">Procesamiento de datos personales que tiene lugar en el contexto de las actividades de los establecimientos más allá los Estados Unidos Mexicanos. </w:t>
      </w:r>
      <w:r w:rsidRPr="00E47970">
        <w:rPr>
          <w:rFonts w:ascii="Arial" w:hAnsi="Arial" w:cs="Arial"/>
          <w:b/>
          <w:bCs/>
          <w:sz w:val="22"/>
          <w:szCs w:val="22"/>
        </w:rPr>
        <w:t xml:space="preserve">Procesando.- </w:t>
      </w:r>
      <w:r w:rsidRPr="00E47970">
        <w:rPr>
          <w:rFonts w:ascii="Arial" w:hAnsi="Arial" w:cs="Arial"/>
          <w:sz w:val="22"/>
          <w:szCs w:val="22"/>
        </w:rPr>
        <w:t xml:space="preserve">Cualquier operación (o conjunto de) que se realiza con datos personales. </w:t>
      </w:r>
      <w:r w:rsidRPr="00E47970">
        <w:rPr>
          <w:rFonts w:ascii="Arial" w:hAnsi="Arial" w:cs="Arial"/>
          <w:b/>
          <w:bCs/>
          <w:sz w:val="22"/>
          <w:szCs w:val="22"/>
        </w:rPr>
        <w:t xml:space="preserve">Procesador.- </w:t>
      </w:r>
      <w:r w:rsidRPr="00E47970">
        <w:rPr>
          <w:rFonts w:ascii="Arial" w:hAnsi="Arial" w:cs="Arial"/>
          <w:sz w:val="22"/>
          <w:szCs w:val="22"/>
        </w:rPr>
        <w:t xml:space="preserve">Una persona física o jurídica, autoridad pública, agencia u organismo que procesa datos personales en nombre del controlador. </w:t>
      </w:r>
      <w:r w:rsidRPr="00E47970">
        <w:rPr>
          <w:rFonts w:ascii="Arial" w:hAnsi="Arial" w:cs="Arial"/>
          <w:b/>
          <w:bCs/>
          <w:sz w:val="22"/>
          <w:szCs w:val="22"/>
        </w:rPr>
        <w:t xml:space="preserve">PPC.- </w:t>
      </w:r>
      <w:r w:rsidRPr="00E47970">
        <w:rPr>
          <w:rFonts w:ascii="Arial" w:hAnsi="Arial" w:cs="Arial"/>
          <w:sz w:val="22"/>
          <w:szCs w:val="22"/>
        </w:rPr>
        <w:t xml:space="preserve">Prueba de Control de Confianza. </w:t>
      </w:r>
      <w:r w:rsidRPr="00E47970">
        <w:rPr>
          <w:rFonts w:ascii="Arial" w:hAnsi="Arial" w:cs="Arial"/>
          <w:b/>
          <w:bCs/>
          <w:sz w:val="22"/>
          <w:szCs w:val="22"/>
        </w:rPr>
        <w:t xml:space="preserve">Pseudonimización.- </w:t>
      </w:r>
      <w:r w:rsidRPr="00E47970">
        <w:rPr>
          <w:rFonts w:ascii="Arial" w:hAnsi="Arial" w:cs="Arial"/>
          <w:sz w:val="22"/>
          <w:szCs w:val="22"/>
        </w:rPr>
        <w:t>Procesar datos personales de tal manera que los datos personales ya no puedan atribuirse a un sujeto de datos específico sin el uso de información adicional, siempre que dicha información adicional se mantenga por separado.</w:t>
      </w:r>
      <w:r w:rsidRPr="00E47970">
        <w:rPr>
          <w:rFonts w:ascii="Arial" w:hAnsi="Arial" w:cs="Arial"/>
          <w:b/>
          <w:bCs/>
          <w:sz w:val="22"/>
          <w:szCs w:val="22"/>
        </w:rPr>
        <w:t xml:space="preserve">Recipiente.- </w:t>
      </w:r>
      <w:r w:rsidRPr="00E47970">
        <w:rPr>
          <w:rFonts w:ascii="Arial" w:hAnsi="Arial" w:cs="Arial"/>
          <w:sz w:val="22"/>
          <w:szCs w:val="22"/>
        </w:rPr>
        <w:t xml:space="preserve">Una persona física o jurídica, autoridad pública, agencia u otro organismo al que se divulgan los datos personales, ya sea un tercero o no. </w:t>
      </w:r>
      <w:r w:rsidRPr="00E47970">
        <w:rPr>
          <w:rFonts w:ascii="Arial" w:hAnsi="Arial" w:cs="Arial"/>
          <w:b/>
          <w:bCs/>
          <w:sz w:val="22"/>
          <w:szCs w:val="22"/>
        </w:rPr>
        <w:t xml:space="preserve">Representante.- </w:t>
      </w:r>
      <w:r w:rsidRPr="00E47970">
        <w:rPr>
          <w:rFonts w:ascii="Arial" w:hAnsi="Arial" w:cs="Arial"/>
          <w:sz w:val="22"/>
          <w:szCs w:val="22"/>
        </w:rPr>
        <w:t xml:space="preserve">Una persona física o jurídica establecida en los Estados Unidos Mexicanos que, designada por el controlador o procesador por escrito, representa a ese controlador o procesador con respecto a sus respectivas obligaciones. </w:t>
      </w:r>
      <w:r w:rsidRPr="00E47970">
        <w:rPr>
          <w:rFonts w:ascii="Arial" w:hAnsi="Arial" w:cs="Arial"/>
          <w:b/>
          <w:bCs/>
          <w:sz w:val="22"/>
          <w:szCs w:val="22"/>
        </w:rPr>
        <w:t xml:space="preserve">Tercero.- </w:t>
      </w:r>
      <w:r w:rsidRPr="00E47970">
        <w:rPr>
          <w:rFonts w:ascii="Arial" w:hAnsi="Arial" w:cs="Arial"/>
          <w:sz w:val="22"/>
          <w:szCs w:val="22"/>
        </w:rPr>
        <w:t xml:space="preserve">La persona física o moral, nacional o extranjera, distinta del titular o del responsable de los datos. </w:t>
      </w:r>
      <w:r w:rsidRPr="00E47970">
        <w:rPr>
          <w:rFonts w:ascii="Arial" w:hAnsi="Arial" w:cs="Arial"/>
          <w:b/>
          <w:bCs/>
          <w:sz w:val="22"/>
          <w:szCs w:val="22"/>
        </w:rPr>
        <w:t xml:space="preserve">Tercero operadores.- </w:t>
      </w:r>
      <w:r w:rsidRPr="00E47970">
        <w:rPr>
          <w:rFonts w:ascii="Arial" w:hAnsi="Arial" w:cs="Arial"/>
          <w:sz w:val="22"/>
          <w:szCs w:val="22"/>
        </w:rPr>
        <w:t xml:space="preserve">Un organismo que no sea el interesado, el controlador, el procesador y las personas que, bajo la autoridad directa del controlador o procesador, están autorizados para procesar datos personales. </w:t>
      </w:r>
      <w:r w:rsidRPr="00E47970">
        <w:rPr>
          <w:rFonts w:ascii="Arial" w:hAnsi="Arial" w:cs="Arial"/>
          <w:b/>
          <w:bCs/>
          <w:sz w:val="22"/>
          <w:szCs w:val="22"/>
        </w:rPr>
        <w:t xml:space="preserve">Titular.- </w:t>
      </w:r>
      <w:r w:rsidRPr="00E47970">
        <w:rPr>
          <w:rFonts w:ascii="Arial" w:hAnsi="Arial" w:cs="Arial"/>
          <w:sz w:val="22"/>
          <w:szCs w:val="22"/>
        </w:rPr>
        <w:t xml:space="preserve">La persona física a quien corresponden los datos personales. </w:t>
      </w:r>
      <w:r w:rsidRPr="00E47970">
        <w:rPr>
          <w:rFonts w:ascii="Arial" w:hAnsi="Arial" w:cs="Arial"/>
          <w:b/>
          <w:bCs/>
          <w:sz w:val="22"/>
          <w:szCs w:val="22"/>
        </w:rPr>
        <w:t xml:space="preserve">Transferencia.- </w:t>
      </w:r>
      <w:r w:rsidRPr="00E47970">
        <w:rPr>
          <w:rFonts w:ascii="Arial" w:hAnsi="Arial" w:cs="Arial"/>
          <w:sz w:val="22"/>
          <w:szCs w:val="22"/>
        </w:rPr>
        <w:t xml:space="preserve">Toda comunicación de datos realizada a persona distinta del responsable o encargado del tratamiento. </w:t>
      </w:r>
      <w:r w:rsidRPr="00E47970">
        <w:rPr>
          <w:rFonts w:ascii="Arial" w:hAnsi="Arial" w:cs="Arial"/>
          <w:b/>
          <w:bCs/>
          <w:sz w:val="22"/>
          <w:szCs w:val="22"/>
        </w:rPr>
        <w:t xml:space="preserve">Tratamiento.- </w:t>
      </w:r>
      <w:r w:rsidRPr="00E47970">
        <w:rPr>
          <w:rFonts w:ascii="Arial" w:hAnsi="Arial" w:cs="Arial"/>
          <w:sz w:val="22"/>
          <w:szCs w:val="22"/>
        </w:rPr>
        <w:t xml:space="preserve">La obtención, uso, divulgación o almacenamiento de datos personales, por cualquier medio. </w:t>
      </w:r>
      <w:r w:rsidRPr="00E47970">
        <w:rPr>
          <w:rFonts w:ascii="Arial" w:hAnsi="Arial" w:cs="Arial"/>
          <w:b/>
          <w:bCs/>
          <w:sz w:val="22"/>
          <w:szCs w:val="22"/>
        </w:rPr>
        <w:t xml:space="preserve">Usuario.- </w:t>
      </w:r>
      <w:r w:rsidRPr="00E47970">
        <w:rPr>
          <w:rFonts w:ascii="Arial" w:hAnsi="Arial" w:cs="Arial"/>
          <w:sz w:val="22"/>
          <w:szCs w:val="22"/>
        </w:rPr>
        <w:t xml:space="preserve">Es la persona que utiliza los servicios de Business Prey y la aplicación de DPR con clave de usuario y contraseña registradas. </w:t>
      </w:r>
      <w:r w:rsidRPr="00E47970">
        <w:rPr>
          <w:rFonts w:ascii="Arial" w:hAnsi="Arial" w:cs="Arial"/>
          <w:b/>
          <w:bCs/>
          <w:sz w:val="22"/>
          <w:szCs w:val="22"/>
        </w:rPr>
        <w:t xml:space="preserve">Violación de datos personales.- </w:t>
      </w:r>
      <w:r w:rsidRPr="00E47970">
        <w:rPr>
          <w:rFonts w:ascii="Arial" w:hAnsi="Arial" w:cs="Arial"/>
          <w:sz w:val="22"/>
          <w:szCs w:val="22"/>
        </w:rPr>
        <w:t xml:space="preserve">Una violación de la seguridad que conduce a la destrucción accidental o ilegal, pérdida, alteración, divulgación no autorizada o acceso a datos personales transmitidos, almacenados o procesados de otra manera </w:t>
      </w:r>
    </w:p>
    <w:p w14:paraId="51E97015" w14:textId="77777777" w:rsidR="00F14CDB" w:rsidRPr="00E47970" w:rsidRDefault="00F14CDB" w:rsidP="00F14CDB">
      <w:pPr>
        <w:pStyle w:val="Default"/>
        <w:rPr>
          <w:rFonts w:ascii="Arial" w:hAnsi="Arial" w:cs="Arial"/>
          <w:sz w:val="22"/>
          <w:szCs w:val="22"/>
        </w:rPr>
      </w:pPr>
    </w:p>
    <w:p w14:paraId="037DB6E4" w14:textId="4705B997" w:rsidR="00F14CDB" w:rsidRPr="00E47970" w:rsidRDefault="00F14CDB" w:rsidP="00F14CDB">
      <w:pPr>
        <w:pStyle w:val="Default"/>
        <w:jc w:val="both"/>
        <w:rPr>
          <w:rFonts w:ascii="Arial" w:hAnsi="Arial" w:cs="Arial"/>
          <w:sz w:val="22"/>
          <w:szCs w:val="22"/>
        </w:rPr>
      </w:pPr>
      <w:r w:rsidRPr="00E47970">
        <w:rPr>
          <w:rFonts w:ascii="Arial" w:hAnsi="Arial" w:cs="Arial"/>
          <w:b/>
          <w:bCs/>
          <w:sz w:val="22"/>
          <w:szCs w:val="22"/>
        </w:rPr>
        <w:lastRenderedPageBreak/>
        <w:t xml:space="preserve">AVISO </w:t>
      </w:r>
      <w:r w:rsidR="00862066" w:rsidRPr="00E47970">
        <w:rPr>
          <w:rFonts w:ascii="Arial" w:hAnsi="Arial" w:cs="Arial"/>
          <w:b/>
          <w:bCs/>
          <w:sz w:val="22"/>
          <w:szCs w:val="22"/>
        </w:rPr>
        <w:t xml:space="preserve">Y POLITICA </w:t>
      </w:r>
      <w:r w:rsidRPr="00E47970">
        <w:rPr>
          <w:rFonts w:ascii="Arial" w:hAnsi="Arial" w:cs="Arial"/>
          <w:b/>
          <w:bCs/>
          <w:sz w:val="22"/>
          <w:szCs w:val="22"/>
        </w:rPr>
        <w:t>DE PRIVACIDAD</w:t>
      </w:r>
    </w:p>
    <w:p w14:paraId="1F226D05" w14:textId="2A14B83D" w:rsidR="00F14CDB" w:rsidRPr="00E47970" w:rsidRDefault="00F14CDB" w:rsidP="00F14CDB">
      <w:pPr>
        <w:pStyle w:val="Default"/>
        <w:jc w:val="both"/>
        <w:rPr>
          <w:rFonts w:ascii="Arial" w:hAnsi="Arial" w:cs="Arial"/>
          <w:sz w:val="22"/>
          <w:szCs w:val="22"/>
        </w:rPr>
      </w:pPr>
      <w:r w:rsidRPr="00E47970">
        <w:rPr>
          <w:rFonts w:ascii="Arial" w:hAnsi="Arial" w:cs="Arial"/>
          <w:sz w:val="22"/>
          <w:szCs w:val="22"/>
        </w:rPr>
        <w:t xml:space="preserve">En cumplimiento a las disposiciones legales relacionadas con la Protección de Datos Personales en Posesión de los Particulares, </w:t>
      </w:r>
      <w:r w:rsidRPr="00E47970">
        <w:rPr>
          <w:rFonts w:ascii="Arial" w:hAnsi="Arial" w:cs="Arial"/>
          <w:b/>
          <w:bCs/>
          <w:sz w:val="22"/>
          <w:szCs w:val="22"/>
        </w:rPr>
        <w:t>BUSINESS PREY, S.A. DE C.V</w:t>
      </w:r>
      <w:r w:rsidRPr="00E47970">
        <w:rPr>
          <w:rFonts w:ascii="Arial" w:hAnsi="Arial" w:cs="Arial"/>
          <w:sz w:val="22"/>
          <w:szCs w:val="22"/>
        </w:rPr>
        <w:t xml:space="preserve">, con domicilio en </w:t>
      </w:r>
      <w:bookmarkStart w:id="0" w:name="_Hlk149925297"/>
      <w:r w:rsidRPr="00E47970">
        <w:rPr>
          <w:rFonts w:ascii="Arial" w:hAnsi="Arial" w:cs="Arial"/>
          <w:b/>
          <w:bCs/>
          <w:sz w:val="22"/>
          <w:szCs w:val="22"/>
          <w:lang w:val="es-ES"/>
        </w:rPr>
        <w:t>ALFONSO REYES 216 LOFTS L003 Y L004, COLONIA HIPODROMO CONDESA, ALCALDIA CUAUHTEMOC, CDMX, CÓDIGO POSTAL  06100</w:t>
      </w:r>
      <w:bookmarkEnd w:id="0"/>
      <w:r w:rsidRPr="00E47970">
        <w:rPr>
          <w:rFonts w:ascii="Arial" w:hAnsi="Arial" w:cs="Arial"/>
          <w:sz w:val="22"/>
          <w:szCs w:val="22"/>
        </w:rPr>
        <w:t xml:space="preserve">; DPR con domicilio en </w:t>
      </w:r>
      <w:r w:rsidRPr="00E47970">
        <w:rPr>
          <w:rFonts w:ascii="Arial" w:hAnsi="Arial" w:cs="Arial"/>
          <w:b/>
          <w:bCs/>
          <w:sz w:val="22"/>
          <w:szCs w:val="22"/>
          <w:lang w:val="es-ES"/>
        </w:rPr>
        <w:t>ALFONSO REYES 216 LOFTS L003 Y L004, COLONIA HIPODROMO CONDESA, ALCALDIA CUAUHTEMOC, CDMX, CÓDIGO POSTAL  06100</w:t>
      </w:r>
      <w:r w:rsidRPr="00E47970">
        <w:rPr>
          <w:rFonts w:ascii="Arial" w:hAnsi="Arial" w:cs="Arial"/>
          <w:sz w:val="22"/>
          <w:szCs w:val="22"/>
        </w:rPr>
        <w:t>;</w:t>
      </w:r>
      <w:r w:rsidR="0052153F">
        <w:rPr>
          <w:rFonts w:ascii="Arial" w:hAnsi="Arial" w:cs="Arial"/>
          <w:b/>
          <w:bCs/>
          <w:sz w:val="22"/>
          <w:szCs w:val="22"/>
          <w:lang w:val="es-ES"/>
        </w:rPr>
        <w:t xml:space="preserve"> </w:t>
      </w:r>
      <w:r w:rsidRPr="00E47970">
        <w:rPr>
          <w:rFonts w:ascii="Arial" w:hAnsi="Arial" w:cs="Arial"/>
          <w:sz w:val="22"/>
          <w:szCs w:val="22"/>
        </w:rPr>
        <w:t xml:space="preserve">en lo sucesivo se le denominara DPR, hacen de su conocimiento que sus datos personales (identificación, patrimoniales, financieros, laborales, académicos, tránsito y migratorios, sobre procedimientos administrativos seguidos en forma de juicio y/o jurisdiccionales), y sensibles (salud, características físicas, hábitos, afiliación sindical, biométricos tales como: huella digital, voz, imagen videograbación y firma digital, vida sexual, geolocalización de dispositivo) se tratarán de acuerdo con lo siguiente: A los </w:t>
      </w:r>
      <w:r w:rsidRPr="00E47970">
        <w:rPr>
          <w:rFonts w:ascii="Arial" w:hAnsi="Arial" w:cs="Arial"/>
          <w:b/>
          <w:bCs/>
          <w:sz w:val="22"/>
          <w:szCs w:val="22"/>
        </w:rPr>
        <w:t>Titulares</w:t>
      </w:r>
      <w:r w:rsidRPr="00E47970">
        <w:rPr>
          <w:rFonts w:ascii="Arial" w:hAnsi="Arial" w:cs="Arial"/>
          <w:sz w:val="22"/>
          <w:szCs w:val="22"/>
        </w:rPr>
        <w:t xml:space="preserve">, les informamos que los siguientes Términos y Condiciones y su aviso de privacidad, les son aplicables por el simple uso o acceso desde cualquier dispositivo con internet a la plataforma que integra el Portal de www.midpr.net (en adelante y, conjunta e indistintamente, el "Portal"), por lo que entenderemos que los acepta y acuerda en obligarse a su cumplimiento. </w:t>
      </w:r>
    </w:p>
    <w:p w14:paraId="06BD2133" w14:textId="77777777" w:rsidR="00F14CDB" w:rsidRPr="00E47970" w:rsidRDefault="00F14CDB" w:rsidP="00F14CDB">
      <w:pPr>
        <w:pStyle w:val="Default"/>
        <w:jc w:val="both"/>
        <w:rPr>
          <w:rFonts w:ascii="Arial" w:hAnsi="Arial" w:cs="Arial"/>
          <w:sz w:val="22"/>
          <w:szCs w:val="22"/>
        </w:rPr>
      </w:pPr>
    </w:p>
    <w:p w14:paraId="20AF66D7" w14:textId="77777777" w:rsidR="00F14CDB" w:rsidRPr="00E47970" w:rsidRDefault="00F14CDB" w:rsidP="00F14CDB">
      <w:pPr>
        <w:pStyle w:val="Default"/>
        <w:jc w:val="both"/>
        <w:rPr>
          <w:rFonts w:ascii="Arial" w:hAnsi="Arial" w:cs="Arial"/>
          <w:b/>
          <w:bCs/>
          <w:sz w:val="22"/>
          <w:szCs w:val="22"/>
        </w:rPr>
      </w:pPr>
      <w:r w:rsidRPr="00E47970">
        <w:rPr>
          <w:rFonts w:ascii="Arial" w:hAnsi="Arial" w:cs="Arial"/>
          <w:b/>
          <w:bCs/>
          <w:sz w:val="22"/>
          <w:szCs w:val="22"/>
        </w:rPr>
        <w:t>INTRODUCCIÓN</w:t>
      </w:r>
    </w:p>
    <w:p w14:paraId="7E9A09F8" w14:textId="77777777" w:rsidR="00C71A9E" w:rsidRPr="00E47970" w:rsidRDefault="00C71A9E" w:rsidP="00F14CDB">
      <w:pPr>
        <w:pStyle w:val="Default"/>
        <w:jc w:val="both"/>
        <w:rPr>
          <w:rFonts w:ascii="Arial" w:hAnsi="Arial" w:cs="Arial"/>
          <w:b/>
          <w:bCs/>
          <w:sz w:val="22"/>
          <w:szCs w:val="22"/>
        </w:rPr>
      </w:pPr>
    </w:p>
    <w:p w14:paraId="6982A993" w14:textId="3E70DA64" w:rsidR="00C71A9E" w:rsidRPr="00E47970" w:rsidRDefault="00C71A9E" w:rsidP="00C71A9E">
      <w:pPr>
        <w:pStyle w:val="Default"/>
        <w:jc w:val="both"/>
        <w:rPr>
          <w:rFonts w:ascii="Arial" w:hAnsi="Arial" w:cs="Arial"/>
          <w:b/>
          <w:bCs/>
          <w:sz w:val="22"/>
          <w:szCs w:val="22"/>
        </w:rPr>
      </w:pPr>
      <w:r w:rsidRPr="00E47970">
        <w:rPr>
          <w:rFonts w:ascii="Arial" w:hAnsi="Arial" w:cs="Arial"/>
          <w:b/>
          <w:bCs/>
          <w:sz w:val="22"/>
          <w:szCs w:val="22"/>
        </w:rPr>
        <w:t xml:space="preserve">En BUSINESS PREY queremos que comprendas qué información recogemos y cómo la usamos y compartimos. Por eso te recomendamos leer nuestra Política de privacidad. Así podrás usar los </w:t>
      </w:r>
      <w:hyperlink r:id="rId7" w:tgtFrame="_self" w:history="1">
        <w:r w:rsidRPr="00E47970">
          <w:rPr>
            <w:rFonts w:ascii="Arial" w:hAnsi="Arial" w:cs="Arial"/>
            <w:b/>
            <w:bCs/>
            <w:sz w:val="22"/>
            <w:szCs w:val="22"/>
          </w:rPr>
          <w:t xml:space="preserve">Productos de </w:t>
        </w:r>
        <w:r w:rsidR="00862066" w:rsidRPr="00E47970">
          <w:rPr>
            <w:rFonts w:ascii="Arial" w:hAnsi="Arial" w:cs="Arial"/>
            <w:b/>
            <w:bCs/>
            <w:sz w:val="22"/>
            <w:szCs w:val="22"/>
          </w:rPr>
          <w:t>DPR</w:t>
        </w:r>
      </w:hyperlink>
      <w:r w:rsidRPr="00E47970">
        <w:rPr>
          <w:rFonts w:ascii="Arial" w:hAnsi="Arial" w:cs="Arial"/>
          <w:b/>
          <w:bCs/>
          <w:sz w:val="22"/>
          <w:szCs w:val="22"/>
        </w:rPr>
        <w:t xml:space="preserve"> del modo más adecuado para ti.</w:t>
      </w:r>
    </w:p>
    <w:p w14:paraId="04C96599" w14:textId="77777777" w:rsidR="00C71A9E" w:rsidRPr="00E47970" w:rsidRDefault="00C71A9E" w:rsidP="00C71A9E">
      <w:pPr>
        <w:pStyle w:val="Default"/>
        <w:jc w:val="both"/>
        <w:rPr>
          <w:rFonts w:ascii="Arial" w:hAnsi="Arial" w:cs="Arial"/>
          <w:b/>
          <w:bCs/>
          <w:sz w:val="22"/>
          <w:szCs w:val="22"/>
        </w:rPr>
      </w:pPr>
    </w:p>
    <w:p w14:paraId="54B06449" w14:textId="77777777" w:rsidR="00C71A9E" w:rsidRPr="00E47970" w:rsidRDefault="00C71A9E" w:rsidP="00C71A9E">
      <w:pPr>
        <w:pStyle w:val="Default"/>
        <w:jc w:val="both"/>
        <w:rPr>
          <w:rFonts w:ascii="Arial" w:hAnsi="Arial" w:cs="Arial"/>
          <w:b/>
          <w:bCs/>
          <w:sz w:val="22"/>
          <w:szCs w:val="22"/>
        </w:rPr>
      </w:pPr>
      <w:r w:rsidRPr="00E47970">
        <w:rPr>
          <w:rFonts w:ascii="Arial" w:hAnsi="Arial" w:cs="Arial"/>
          <w:b/>
          <w:bCs/>
          <w:sz w:val="22"/>
          <w:szCs w:val="22"/>
        </w:rPr>
        <w:t>En la Política de privacidad explicamos cómo recogemos, usamos, compartimos, conservamos y transferimos la información. También te informamos de cuáles son tus derechos. En las distintas secciones se incluyen ejemplos útiles, y usamos un estilo de redacción sencillo para que nuestras prácticas se comprendan con facilidad. También hemos añadido enlaces a recursos donde encontrarás más información sobre temas de privacidad que pueden interesarte.</w:t>
      </w:r>
    </w:p>
    <w:p w14:paraId="554B036B" w14:textId="77777777" w:rsidR="00C71A9E" w:rsidRPr="00E47970" w:rsidRDefault="00C71A9E" w:rsidP="00F14CDB">
      <w:pPr>
        <w:pStyle w:val="Default"/>
        <w:jc w:val="both"/>
        <w:rPr>
          <w:rFonts w:ascii="Arial" w:hAnsi="Arial" w:cs="Arial"/>
          <w:b/>
          <w:bCs/>
          <w:sz w:val="22"/>
          <w:szCs w:val="22"/>
        </w:rPr>
      </w:pPr>
    </w:p>
    <w:p w14:paraId="393B1CD5" w14:textId="638B90A8" w:rsidR="00F14CDB" w:rsidRPr="00E47970" w:rsidRDefault="00F14CDB" w:rsidP="00F14CDB">
      <w:pPr>
        <w:pStyle w:val="Default"/>
        <w:jc w:val="both"/>
        <w:rPr>
          <w:rFonts w:ascii="Arial" w:hAnsi="Arial" w:cs="Arial"/>
          <w:sz w:val="22"/>
          <w:szCs w:val="22"/>
        </w:rPr>
      </w:pPr>
      <w:r w:rsidRPr="00E47970">
        <w:rPr>
          <w:rFonts w:ascii="Arial" w:hAnsi="Arial" w:cs="Arial"/>
          <w:sz w:val="22"/>
          <w:szCs w:val="22"/>
        </w:rPr>
        <w:t xml:space="preserve">Justificación de los términos y condiciones de protección de datos y Aviso de Privacidad de DPR - El Aviso de privacidad y protección de datos de Buisness Prey SA de CV a traves del Sistema de Confiabilidad DPR es para proteger los datos personales de sus Clientes y de los interesados receptores de información del cliente, por lo que: Los datos recabados en la plataforma digital DPR, estarán protegidos conforme a lo dispuesto por los artículos 27, 28, 29, y 30 de la Ley General de Protección de Datos Personales en Posesión de los Sujetos Obligados (LGPDPPSO), publicada en el Diario Oficial de la Federación (DOF) el 26 de enero de 2017, la Ley General de Transparencia y Acceso a la Información Pública (LFTAIP), Publicada en el DOF el 4 de mayo de 2015, la Ley Federal de Transparencia y Acceso a la Información Pública (LFTAIP), publicada en el DOF el 9 de mayo de 2016, los relativos de la Ley Federal de Seguridad Privada y demás normativa aplicable.  </w:t>
      </w:r>
      <w:r w:rsidRPr="00E47970">
        <w:rPr>
          <w:rFonts w:ascii="Arial" w:hAnsi="Arial" w:cs="Arial"/>
          <w:b/>
          <w:bCs/>
          <w:sz w:val="22"/>
          <w:szCs w:val="22"/>
        </w:rPr>
        <w:t xml:space="preserve">Finalidad </w:t>
      </w:r>
      <w:r w:rsidRPr="00E47970">
        <w:rPr>
          <w:rFonts w:ascii="Arial" w:hAnsi="Arial" w:cs="Arial"/>
          <w:sz w:val="22"/>
          <w:szCs w:val="22"/>
        </w:rPr>
        <w:t xml:space="preserve"> En sus operaciones de servicio de análisis de riesgos, DPR utiliza variables de datos de las persona identificables entre otras a las sujetas a la regulación de la Ley Federal de Seguridad Privada y su respectivo Reglamento, así como de conformidad con los LINEAMIENTOS y criterios técnicos que deberán cumplir las empresas de seguridad privada autorizadas en la modalidad VI, del artículo 15 de la Ley Federal de Seguridad Privada, para llevar a cabo los procesos de evaluación y control de confianza del personal de las empresas privadas de seguridad y en adición, relativos a: </w:t>
      </w:r>
      <w:r w:rsidRPr="00E47970">
        <w:rPr>
          <w:rFonts w:ascii="Arial" w:hAnsi="Arial" w:cs="Arial"/>
          <w:b/>
          <w:bCs/>
          <w:sz w:val="22"/>
          <w:szCs w:val="22"/>
        </w:rPr>
        <w:t xml:space="preserve">A. Finalidades Primarias </w:t>
      </w:r>
      <w:r w:rsidRPr="00E47970">
        <w:rPr>
          <w:rFonts w:ascii="Arial" w:hAnsi="Arial" w:cs="Arial"/>
          <w:sz w:val="22"/>
          <w:szCs w:val="22"/>
        </w:rPr>
        <w:t xml:space="preserve">- Clientes Personas Fisicas y Clientes Personas Morales que requieran y contraten el servicio del Sistema de Confiabilidad Integral DPR para obtener reportes y analiss de riesgos en diferentes procesos solicitados. - Proponentes o solicitantes, contratantes, proveedor de recursos, terceros afectados, DGSP  - Empleados y personal de seguridad actuales, pasados y potenciales.  - Miembros de la sociedad registrada en cualquiera de los capítulos de la Ley de Seguridad privada actuales, pasados y prospectivos  - Visitantes externos actuales, pasados y potenciales (por ejemplo, auditores y visitantes pares)  - Usuarios de sus sitios web  - Suscriptores  - Voluntarios  - Otros interesados relevantes.-En el caso de personas fisicas que usen los servicios del Sistema de Confiabilidad Integral DPR los datos obtenidos se utilizarán para estudio biométrico, validación de identidad y análisis de riesgos en diferentes procesos. En el caso de Elementos de Seguridad Privada custodios y personal administrativo de las empresas de seguridad registradas ante la DIRECCION GENERAL DE SEGURIDAD PRIVADA (DGSP) Federal, Entidades Estatales solicitantes y Dependencias Gubernamentales solicitantes que usen los servicios del Sistema de Confiabilidad Integral DPR los datos </w:t>
      </w:r>
      <w:r w:rsidRPr="00E47970">
        <w:rPr>
          <w:rFonts w:ascii="Arial" w:hAnsi="Arial" w:cs="Arial"/>
          <w:sz w:val="22"/>
          <w:szCs w:val="22"/>
        </w:rPr>
        <w:lastRenderedPageBreak/>
        <w:t xml:space="preserve">obtenidos se utilizarán para estudio biométrico, validación de identidad y análisis de riesgos en diferentes procesos en cumplimiento a nuestras obligaciones de la Ley Federal de Seguridad Privada, su reglamento, los Lineamientos y demás leyes y disposiciones que nos regulan.  - Cualquier persona que ingrese a las instalaciones, oficinas o representaciones de DPR.  Se utilizarán para todos los fines vinculados con el acceso, control o video vigilancia/grabación para la seguridad e integridad en las instalaciones. </w:t>
      </w:r>
      <w:r w:rsidRPr="00E47970">
        <w:rPr>
          <w:rFonts w:ascii="Arial" w:hAnsi="Arial" w:cs="Arial"/>
          <w:b/>
          <w:bCs/>
          <w:sz w:val="22"/>
          <w:szCs w:val="22"/>
        </w:rPr>
        <w:t xml:space="preserve">B. Finalidades Secundarias </w:t>
      </w:r>
      <w:r w:rsidRPr="00E47970">
        <w:rPr>
          <w:rFonts w:ascii="Arial" w:hAnsi="Arial" w:cs="Arial"/>
          <w:sz w:val="22"/>
          <w:szCs w:val="22"/>
        </w:rPr>
        <w:t xml:space="preserve">Con fines informativos y estadísticos para ofrecerle otros de nuestros productos, servicios, promociones y para el caso de clientes, además de lo anterior, beneficios adicionales exclusivos por la contratación de los servicios . Con fines de evaluar la calidad del servicio y realizar estudios estadísticos, así como contactar a sus familiares y/o terceros, nombrados para contacto en caso de emergencia, con la misma finalidad. Al aceptar su ingreso, usted está de acuerdo con las finalidades secundarias mencionadas, por lo que no se requiere de manifestación adicional, en caso de requerir más información contacte a </w:t>
      </w:r>
      <w:r w:rsidRPr="00E47970">
        <w:rPr>
          <w:rFonts w:ascii="Arial" w:hAnsi="Arial" w:cs="Arial"/>
          <w:color w:val="FF0000"/>
          <w:sz w:val="22"/>
          <w:szCs w:val="22"/>
        </w:rPr>
        <w:t>cumplimiento@midpr.net</w:t>
      </w:r>
      <w:r w:rsidRPr="00E47970">
        <w:rPr>
          <w:rFonts w:ascii="Arial" w:hAnsi="Arial" w:cs="Arial"/>
          <w:sz w:val="22"/>
          <w:szCs w:val="22"/>
        </w:rPr>
        <w:t xml:space="preserve">. Al recopilar y utilizar estos datos, Business Prey SA de CV está sujeta a la normatividad que controla cómo pueden llevarse a cabo las actividades y las salvaguardas que deben establecerse para protegerlo. </w:t>
      </w:r>
    </w:p>
    <w:p w14:paraId="2BCDD6FF" w14:textId="77777777" w:rsidR="00F14CDB" w:rsidRPr="00E47970" w:rsidRDefault="00F14CDB" w:rsidP="00F14CDB">
      <w:pPr>
        <w:pStyle w:val="Default"/>
        <w:jc w:val="both"/>
        <w:rPr>
          <w:rFonts w:ascii="Arial" w:hAnsi="Arial" w:cs="Arial"/>
          <w:sz w:val="22"/>
          <w:szCs w:val="22"/>
        </w:rPr>
      </w:pPr>
    </w:p>
    <w:p w14:paraId="04790ABB" w14:textId="7C395D76" w:rsidR="00F14CDB" w:rsidRPr="00E47970" w:rsidRDefault="00F14CDB" w:rsidP="00F14CDB">
      <w:pPr>
        <w:pStyle w:val="Default"/>
        <w:jc w:val="both"/>
        <w:rPr>
          <w:rFonts w:ascii="Arial" w:hAnsi="Arial" w:cs="Arial"/>
          <w:sz w:val="22"/>
          <w:szCs w:val="22"/>
        </w:rPr>
      </w:pPr>
      <w:r w:rsidRPr="00E47970">
        <w:rPr>
          <w:rFonts w:ascii="Arial" w:hAnsi="Arial" w:cs="Arial"/>
          <w:sz w:val="22"/>
          <w:szCs w:val="22"/>
        </w:rPr>
        <w:t xml:space="preserve">El propósito de estos términos y condiciones es establecer de manera sencilla lo previsto en los ordenamientos relativos a la protección de datos personales y las acciones que se toman para garantizar la confidencialidad de la información, Este control se aplica a todos los sistemas, personas y procesos que constituyen los sistemas de información de la plataforma DPR, incluidos los miembros de la junta, directores, empleados, proveedores y otros terceros que deban de tener acceso a los sistemas de Business Prey. </w:t>
      </w:r>
      <w:r w:rsidRPr="00E47970">
        <w:rPr>
          <w:rFonts w:ascii="Arial" w:hAnsi="Arial" w:cs="Arial"/>
          <w:b/>
          <w:bCs/>
          <w:sz w:val="22"/>
          <w:szCs w:val="22"/>
        </w:rPr>
        <w:t xml:space="preserve">Principios de protección de datos. </w:t>
      </w:r>
      <w:r w:rsidRPr="00E47970">
        <w:rPr>
          <w:rFonts w:ascii="Arial" w:hAnsi="Arial" w:cs="Arial"/>
          <w:sz w:val="22"/>
          <w:szCs w:val="22"/>
        </w:rPr>
        <w:t xml:space="preserve"> Nuestros principios de protección de datos. Los datos personales serán: </w:t>
      </w:r>
    </w:p>
    <w:p w14:paraId="1651DEB1" w14:textId="6A4C41AE" w:rsidR="00824299" w:rsidRPr="00E47970" w:rsidRDefault="00F14CDB" w:rsidP="00F14CDB">
      <w:pPr>
        <w:pStyle w:val="Default"/>
        <w:spacing w:after="22"/>
        <w:jc w:val="both"/>
        <w:rPr>
          <w:rFonts w:ascii="Arial" w:hAnsi="Arial" w:cs="Arial"/>
          <w:sz w:val="22"/>
          <w:szCs w:val="22"/>
        </w:rPr>
      </w:pPr>
      <w:r w:rsidRPr="00E47970">
        <w:rPr>
          <w:rFonts w:ascii="Arial" w:hAnsi="Arial" w:cs="Arial"/>
          <w:sz w:val="22"/>
          <w:szCs w:val="22"/>
        </w:rPr>
        <w:t xml:space="preserve">- Procesados de manera legal, justa y transparente. - Recopilado solo para fines específicos, explícitos y limitados ("limitación de propósito"). - Adecuado, relevante y no excesivo ("minimización de datos"). - Precisa y actualizada cuando sea necesario. - Mantenido por no más de lo necesario ("retención"). - Manejado con la seguridad y confidencialidad adecuadas. Para garantizar que se cumplan nuestras obligaciones bajo la ley de información, el procesamiento de la información personal debe cumplir con los principios de Ley. </w:t>
      </w:r>
      <w:r w:rsidRPr="00E47970">
        <w:rPr>
          <w:rFonts w:ascii="Arial" w:hAnsi="Arial" w:cs="Arial"/>
          <w:b/>
          <w:bCs/>
          <w:sz w:val="22"/>
          <w:szCs w:val="22"/>
        </w:rPr>
        <w:t xml:space="preserve">Resumen de la protección de la privacidad de Business Prey en la plataforma DPR  ¿Qué datos recopilamos sobre usted? </w:t>
      </w:r>
      <w:r w:rsidRPr="00E47970">
        <w:rPr>
          <w:rFonts w:ascii="Arial" w:hAnsi="Arial" w:cs="Arial"/>
          <w:sz w:val="22"/>
          <w:szCs w:val="22"/>
        </w:rPr>
        <w:t xml:space="preserve">Recopilamos información cuando usted configura su cuenta en la plataforma digital DPR y usa los servicios disponibles, que con carácter enunciativo señalamos: - Nombre - Curp - RFC - Teléfono particular - Teléfono celular - Domicilio - Dirección de correo electrónico - Folio INE - Contraseña - Usted en diferentes procesos podrá refinar y llenar aún más su perfil con información adicional como historial academico, historial residencial con ubicaciones de geolocalizacion, historial laboral, historial crediticio, estudios psicometricos, Estudios socioeconomicos, Estudios y capacidades varias entre otras la de capacidad vial y demas que los procesos de analisis que usted ha sido selecionado para procesar en el sistema recabe mas informacion y que usted considere proporcionar. </w:t>
      </w:r>
      <w:r w:rsidRPr="00E47970">
        <w:rPr>
          <w:rFonts w:ascii="Arial" w:hAnsi="Arial" w:cs="Arial"/>
          <w:b/>
          <w:bCs/>
          <w:sz w:val="22"/>
          <w:szCs w:val="22"/>
        </w:rPr>
        <w:t xml:space="preserve">¿Cómo utilizaremos su información? </w:t>
      </w:r>
      <w:r w:rsidRPr="00E47970">
        <w:rPr>
          <w:rFonts w:ascii="Arial" w:hAnsi="Arial" w:cs="Arial"/>
          <w:sz w:val="22"/>
          <w:szCs w:val="22"/>
        </w:rPr>
        <w:t xml:space="preserve">Utilizamos su información para identificarlo plenamente como sujeto apto para la aplicación de cualquier proceso de analisis de riesgo dentro del sistema de confiabilidad integral DPR y que agregado al estudio biométrico que el sistema ejecuta, cumplir con la renovacion de su certificado ya sea mensual, trimestral semestral y/o anual que usted considere como persona fisica o su empleador a traves de su propia y personalizima autorización asi como en el caso de los eleentos de seguridad privada y conforme a la ley esta pueda ser anualmente. Por lo tanto, usamos su información para configurar la cuenta, facilitar la identificación y permitirles acceso a las funciones del Sistema de Confiabilidad Integral DPR y su plataforma La plataforma DPR utiliza los canales de contacto proporcionados por usted, tales como número de teléfono móvil o dirección de correo electrónico, para verificar y proteger su cuenta y con fines administrativos relevantes para la protección de su información; (no usa estos canales para hacer promociones o marketing.) </w:t>
      </w:r>
      <w:r w:rsidRPr="00E47970">
        <w:rPr>
          <w:rFonts w:ascii="Arial" w:hAnsi="Arial" w:cs="Arial"/>
          <w:b/>
          <w:bCs/>
          <w:sz w:val="22"/>
          <w:szCs w:val="22"/>
        </w:rPr>
        <w:t xml:space="preserve">¿Con quién compartimos sus datos? </w:t>
      </w:r>
      <w:r w:rsidRPr="00E47970">
        <w:rPr>
          <w:rFonts w:ascii="Arial" w:hAnsi="Arial" w:cs="Arial"/>
          <w:sz w:val="22"/>
          <w:szCs w:val="22"/>
        </w:rPr>
        <w:t xml:space="preserve">Los datos a que se refiere este Aviso podrán ser transferidos a:  Usamos a terceros para servicios de apoyo, tales como guarda de sus datos, custodia de la información, proveedores de servicio de SMS para la validación de la cuenta, analisis de riesgos por informacion de fuentes adicionales como crediticias y de antecedentes penales, registros judiciales, de ubicación y mapeo, servicios de puntos de interés, servicios de traducción y servicios de apoyo. En el caso de Elementos de Seguridad Privada usamos servicios de terceros únicamente para procesar parte de su información y su envió conforme a lo previsto en los Lineamientos y criterios tecnicos de la DGSP, También compartimos su información con empresas del grupo relacionadas y de acuerdo a las previsiones de ley. Más allá de los fines mencionados anteriormente, Business Prey no comparte sus datos con terceros sin su previo consentimiento explícito. Cualquier tercero (seleccionado por nosotros) con quien compartimos datos del </w:t>
      </w:r>
      <w:r w:rsidRPr="00E47970">
        <w:rPr>
          <w:rFonts w:ascii="Arial" w:hAnsi="Arial" w:cs="Arial"/>
          <w:b/>
          <w:bCs/>
          <w:sz w:val="22"/>
          <w:szCs w:val="22"/>
        </w:rPr>
        <w:t xml:space="preserve">Titular </w:t>
      </w:r>
      <w:r w:rsidRPr="00E47970">
        <w:rPr>
          <w:rFonts w:ascii="Arial" w:hAnsi="Arial" w:cs="Arial"/>
          <w:sz w:val="22"/>
          <w:szCs w:val="22"/>
        </w:rPr>
        <w:t xml:space="preserve">proporcionará la </w:t>
      </w:r>
      <w:r w:rsidRPr="00E47970">
        <w:rPr>
          <w:rFonts w:ascii="Arial" w:hAnsi="Arial" w:cs="Arial"/>
          <w:sz w:val="22"/>
          <w:szCs w:val="22"/>
        </w:rPr>
        <w:lastRenderedPageBreak/>
        <w:t xml:space="preserve">misma protección (o una equivalente) de los datos de </w:t>
      </w:r>
      <w:r w:rsidRPr="00E47970">
        <w:rPr>
          <w:rFonts w:ascii="Arial" w:hAnsi="Arial" w:cs="Arial"/>
          <w:b/>
          <w:bCs/>
          <w:sz w:val="22"/>
          <w:szCs w:val="22"/>
        </w:rPr>
        <w:t xml:space="preserve">Titular </w:t>
      </w:r>
      <w:r w:rsidRPr="00E47970">
        <w:rPr>
          <w:rFonts w:ascii="Arial" w:hAnsi="Arial" w:cs="Arial"/>
          <w:sz w:val="22"/>
          <w:szCs w:val="22"/>
        </w:rPr>
        <w:t xml:space="preserve">según se declara en este Aviso; Autoridades mexicanas y extranjeras, con la finalidad de dar cumplimiento a nuestras obligaciones derivadas de leyes, tratados o acuerdos internacionales como Empresa de Seguridad Privada, obligaciones tributarias, así como para el cumplimiento de notificaciones o requerimientos oficiales o de carácter judicial. En caso de que realicemos alguna transferencia adicional que requiera su consentimiento expreso, se recabará el mismo previamente. </w:t>
      </w:r>
      <w:r w:rsidR="007E30E5" w:rsidRPr="00E47970">
        <w:rPr>
          <w:rFonts w:ascii="Arial" w:hAnsi="Arial" w:cs="Arial"/>
          <w:sz w:val="22"/>
          <w:szCs w:val="22"/>
        </w:rPr>
        <w:t xml:space="preserve">También podremos usar tu información: Para promover la seguridad, la protección y la integridad, Utilizamos la información que recogemos para proteger a las personas frente a posibles daños y proporcionar </w:t>
      </w:r>
      <w:r w:rsidR="00C84B2C" w:rsidRPr="00E47970">
        <w:rPr>
          <w:rFonts w:ascii="Arial" w:hAnsi="Arial" w:cs="Arial"/>
          <w:sz w:val="22"/>
          <w:szCs w:val="22"/>
        </w:rPr>
        <w:t xml:space="preserve">productos y </w:t>
      </w:r>
      <w:r w:rsidR="007E30E5" w:rsidRPr="00E47970">
        <w:rPr>
          <w:rFonts w:ascii="Arial" w:hAnsi="Arial" w:cs="Arial"/>
          <w:sz w:val="22"/>
          <w:szCs w:val="22"/>
        </w:rPr>
        <w:t xml:space="preserve">servicios seguros; Para ofrecer servicios empresariales y de medición y análisis, Muchos usuarios confían en nuestros </w:t>
      </w:r>
      <w:r w:rsidR="00C84B2C" w:rsidRPr="00E47970">
        <w:rPr>
          <w:rFonts w:ascii="Arial" w:hAnsi="Arial" w:cs="Arial"/>
          <w:sz w:val="22"/>
          <w:szCs w:val="22"/>
        </w:rPr>
        <w:t xml:space="preserve">productos y </w:t>
      </w:r>
      <w:r w:rsidR="007E30E5" w:rsidRPr="00E47970">
        <w:rPr>
          <w:rFonts w:ascii="Arial" w:hAnsi="Arial" w:cs="Arial"/>
          <w:sz w:val="22"/>
          <w:szCs w:val="22"/>
        </w:rPr>
        <w:t xml:space="preserve">servicios para operar o impulsar sus negocios. Los ayudamos a medir el rendimiento de sus afiliados, así como el de sus productos y servicios; Para comunicarnos contigo, Nos comunicamos contigo utilizando los datos que nos proporcionas, como la información de contacto que has introducido; Para realizar tareas de investigación e innovación en aras del bienestar social, Llevamos a cabo estudios y los respaldamos con la información de la que disponemos, los datos que nos proporcionan nuestros investigadores, y los conjuntos de datos procedentes de fuentes públicas y de grupos sin ánimo de lucro y de </w:t>
      </w:r>
      <w:r w:rsidR="00824299" w:rsidRPr="00E47970">
        <w:rPr>
          <w:rFonts w:ascii="Arial" w:hAnsi="Arial" w:cs="Arial"/>
          <w:sz w:val="22"/>
          <w:szCs w:val="22"/>
        </w:rPr>
        <w:t xml:space="preserve">profesionales. Utilizamos la </w:t>
      </w:r>
      <w:hyperlink r:id="rId8" w:tgtFrame="_self" w:history="1">
        <w:r w:rsidR="00824299" w:rsidRPr="00E47970">
          <w:rPr>
            <w:rFonts w:ascii="Arial" w:hAnsi="Arial" w:cs="Arial"/>
            <w:sz w:val="22"/>
            <w:szCs w:val="22"/>
          </w:rPr>
          <w:t>información que recogemos sobre ti</w:t>
        </w:r>
      </w:hyperlink>
      <w:r w:rsidR="00824299" w:rsidRPr="00E47970">
        <w:rPr>
          <w:rFonts w:ascii="Arial" w:hAnsi="Arial" w:cs="Arial"/>
          <w:sz w:val="22"/>
          <w:szCs w:val="22"/>
        </w:rPr>
        <w:t xml:space="preserve"> para proporcionar estos servicios.</w:t>
      </w:r>
    </w:p>
    <w:p w14:paraId="1F98474F" w14:textId="2D814905" w:rsidR="00360ACC" w:rsidRPr="00E47970" w:rsidRDefault="00824299" w:rsidP="00360ACC">
      <w:pPr>
        <w:pStyle w:val="Default"/>
        <w:spacing w:after="22"/>
        <w:jc w:val="both"/>
        <w:rPr>
          <w:rFonts w:ascii="Arial" w:hAnsi="Arial" w:cs="Arial"/>
          <w:sz w:val="22"/>
          <w:szCs w:val="22"/>
        </w:rPr>
      </w:pPr>
      <w:r w:rsidRPr="00E47970">
        <w:rPr>
          <w:rFonts w:ascii="Arial" w:hAnsi="Arial" w:cs="Arial"/>
          <w:sz w:val="22"/>
          <w:szCs w:val="22"/>
        </w:rPr>
        <w:t>Así mismo, los proveedores de servicios nos proporcionan recursos que nos ayudan a ofrecerte nuestros</w:t>
      </w:r>
      <w:r w:rsidR="00C84B2C" w:rsidRPr="00E47970">
        <w:rPr>
          <w:rFonts w:ascii="Arial" w:hAnsi="Arial" w:cs="Arial"/>
          <w:sz w:val="22"/>
          <w:szCs w:val="22"/>
        </w:rPr>
        <w:t xml:space="preserve"> productos y </w:t>
      </w:r>
      <w:r w:rsidRPr="00E47970">
        <w:rPr>
          <w:rFonts w:ascii="Arial" w:hAnsi="Arial" w:cs="Arial"/>
          <w:sz w:val="22"/>
          <w:szCs w:val="22"/>
        </w:rPr>
        <w:t>servicios. Compartimos información que tenemos sobre ti para disponer de estos recursos, incluidos los siguientes: Investigación de actividades sospechosas. Detección y detención de amenazas a nuestro personal y nuestras propiedades. Facilitación de pagos. Prestación del servicio de atención al cliente. Mejora de la funcionalidad de nuestros</w:t>
      </w:r>
      <w:r w:rsidR="00C84B2C" w:rsidRPr="00E47970">
        <w:rPr>
          <w:rFonts w:ascii="Arial" w:hAnsi="Arial" w:cs="Arial"/>
          <w:sz w:val="22"/>
          <w:szCs w:val="22"/>
        </w:rPr>
        <w:t xml:space="preserve"> productos y</w:t>
      </w:r>
      <w:r w:rsidRPr="00E47970">
        <w:rPr>
          <w:rFonts w:ascii="Arial" w:hAnsi="Arial" w:cs="Arial"/>
          <w:sz w:val="22"/>
          <w:szCs w:val="22"/>
        </w:rPr>
        <w:t xml:space="preserve"> servicios, Prestación de servicios de infraestructura técnica, Análisis de uso de nuestros</w:t>
      </w:r>
      <w:r w:rsidR="00C84B2C" w:rsidRPr="00E47970">
        <w:rPr>
          <w:rFonts w:ascii="Arial" w:hAnsi="Arial" w:cs="Arial"/>
          <w:sz w:val="22"/>
          <w:szCs w:val="22"/>
        </w:rPr>
        <w:t xml:space="preserve"> productos y</w:t>
      </w:r>
      <w:r w:rsidRPr="00E47970">
        <w:rPr>
          <w:rFonts w:ascii="Arial" w:hAnsi="Arial" w:cs="Arial"/>
          <w:sz w:val="22"/>
          <w:szCs w:val="22"/>
        </w:rPr>
        <w:t xml:space="preserve"> servicios, Realización de estudios y encuestas.</w:t>
      </w:r>
      <w:r w:rsidR="00360ACC" w:rsidRPr="00E47970">
        <w:rPr>
          <w:rFonts w:ascii="Arial" w:hAnsi="Arial" w:cs="Arial"/>
          <w:sz w:val="22"/>
          <w:szCs w:val="22"/>
        </w:rPr>
        <w:t xml:space="preserve"> </w:t>
      </w:r>
      <w:r w:rsidRPr="00E47970">
        <w:rPr>
          <w:rFonts w:ascii="Arial" w:hAnsi="Arial" w:cs="Arial"/>
          <w:sz w:val="22"/>
          <w:szCs w:val="22"/>
        </w:rPr>
        <w:t>Proporcionamos información a investigadores externos, quienes la utilizan para realizar estudios dirigidos a promover la innovación, la seguridad, la protección y la integridad. Estas investigaciones se realizan para mejorar los siguientes ámbitos: Nuestra empresa o misión. El bienestar social. Los avances tecnológicos.</w:t>
      </w:r>
      <w:r w:rsidR="00360ACC" w:rsidRPr="00E47970">
        <w:rPr>
          <w:rFonts w:ascii="Arial" w:hAnsi="Arial" w:cs="Arial"/>
          <w:sz w:val="22"/>
          <w:szCs w:val="22"/>
        </w:rPr>
        <w:t xml:space="preserve"> </w:t>
      </w:r>
      <w:r w:rsidRPr="00E47970">
        <w:rPr>
          <w:rFonts w:ascii="Arial" w:hAnsi="Arial" w:cs="Arial"/>
          <w:sz w:val="22"/>
          <w:szCs w:val="22"/>
        </w:rPr>
        <w:t>La seguridad y la protección en nuestros</w:t>
      </w:r>
      <w:r w:rsidR="00C84B2C" w:rsidRPr="00E47970">
        <w:rPr>
          <w:rFonts w:ascii="Arial" w:hAnsi="Arial" w:cs="Arial"/>
          <w:sz w:val="22"/>
          <w:szCs w:val="22"/>
        </w:rPr>
        <w:t xml:space="preserve"> productos y</w:t>
      </w:r>
      <w:r w:rsidRPr="00E47970">
        <w:rPr>
          <w:rFonts w:ascii="Arial" w:hAnsi="Arial" w:cs="Arial"/>
          <w:sz w:val="22"/>
          <w:szCs w:val="22"/>
        </w:rPr>
        <w:t xml:space="preserve"> </w:t>
      </w:r>
      <w:r w:rsidR="00360ACC" w:rsidRPr="00E47970">
        <w:rPr>
          <w:rFonts w:ascii="Arial" w:hAnsi="Arial" w:cs="Arial"/>
          <w:sz w:val="22"/>
          <w:szCs w:val="22"/>
        </w:rPr>
        <w:t xml:space="preserve">servicios, </w:t>
      </w:r>
      <w:r w:rsidRPr="00E47970">
        <w:rPr>
          <w:rFonts w:ascii="Arial" w:hAnsi="Arial" w:cs="Arial"/>
          <w:sz w:val="22"/>
          <w:szCs w:val="22"/>
        </w:rPr>
        <w:t>Interés público</w:t>
      </w:r>
      <w:r w:rsidR="00360ACC" w:rsidRPr="00E47970">
        <w:rPr>
          <w:rFonts w:ascii="Arial" w:hAnsi="Arial" w:cs="Arial"/>
          <w:sz w:val="22"/>
          <w:szCs w:val="22"/>
        </w:rPr>
        <w:t xml:space="preserve">, </w:t>
      </w:r>
      <w:r w:rsidRPr="00E47970">
        <w:rPr>
          <w:rFonts w:ascii="Arial" w:hAnsi="Arial" w:cs="Arial"/>
          <w:sz w:val="22"/>
          <w:szCs w:val="22"/>
        </w:rPr>
        <w:t>La salud y el bienestar.</w:t>
      </w:r>
      <w:r w:rsidR="00360ACC" w:rsidRPr="00E47970">
        <w:rPr>
          <w:rFonts w:ascii="Arial" w:hAnsi="Arial" w:cs="Arial"/>
          <w:sz w:val="22"/>
          <w:szCs w:val="22"/>
        </w:rPr>
        <w:t xml:space="preserve"> </w:t>
      </w:r>
      <w:r w:rsidRPr="00E47970">
        <w:rPr>
          <w:rFonts w:ascii="Arial" w:hAnsi="Arial" w:cs="Arial"/>
          <w:sz w:val="22"/>
          <w:szCs w:val="22"/>
        </w:rPr>
        <w:t>Al compartir información con investigadores externos, nos aseguramos de proteger la privacidad de nuestros usuarios.</w:t>
      </w:r>
      <w:r w:rsidR="00C84B2C" w:rsidRPr="00E47970">
        <w:rPr>
          <w:rFonts w:ascii="Arial" w:hAnsi="Arial" w:cs="Arial"/>
          <w:sz w:val="22"/>
          <w:szCs w:val="22"/>
        </w:rPr>
        <w:t xml:space="preserve"> </w:t>
      </w:r>
      <w:r w:rsidR="00360ACC" w:rsidRPr="00E47970">
        <w:rPr>
          <w:rFonts w:ascii="Arial" w:hAnsi="Arial" w:cs="Arial"/>
          <w:sz w:val="22"/>
          <w:szCs w:val="22"/>
        </w:rPr>
        <w:t xml:space="preserve">También compartimos información con otros </w:t>
      </w:r>
      <w:hyperlink r:id="rId9" w:tgtFrame="_self" w:history="1">
        <w:r w:rsidR="00360ACC" w:rsidRPr="00E47970">
          <w:rPr>
            <w:rFonts w:ascii="Arial" w:hAnsi="Arial" w:cs="Arial"/>
            <w:sz w:val="22"/>
            <w:szCs w:val="22"/>
          </w:rPr>
          <w:t>terceros</w:t>
        </w:r>
      </w:hyperlink>
      <w:r w:rsidR="00360ACC" w:rsidRPr="00E47970">
        <w:rPr>
          <w:rFonts w:ascii="Arial" w:hAnsi="Arial" w:cs="Arial"/>
          <w:sz w:val="22"/>
          <w:szCs w:val="22"/>
        </w:rPr>
        <w:t xml:space="preserve"> en respuesta a requerimientos legales, para cumplir la legislación aplicable o evitar daños. Así mismo, si vendemos o transferimos nuestro negocio de forma total o parcial, en algunos casos proporcionaremos tu información a los nuevos propietarios como parte de dicha transacción, pero únicamente según lo permita la legislación aplicable.</w:t>
      </w:r>
    </w:p>
    <w:p w14:paraId="3EDF38AF" w14:textId="73DF8B28" w:rsidR="00F14CDB" w:rsidRPr="00E47970" w:rsidRDefault="00360ACC" w:rsidP="00F14CDB">
      <w:pPr>
        <w:pStyle w:val="Default"/>
        <w:spacing w:after="22"/>
        <w:jc w:val="both"/>
        <w:rPr>
          <w:rFonts w:ascii="Arial" w:hAnsi="Arial" w:cs="Arial"/>
          <w:b/>
          <w:bCs/>
          <w:sz w:val="22"/>
          <w:szCs w:val="22"/>
        </w:rPr>
      </w:pPr>
      <w:r w:rsidRPr="00E47970">
        <w:rPr>
          <w:rFonts w:ascii="Arial" w:hAnsi="Arial" w:cs="Arial"/>
          <w:sz w:val="22"/>
          <w:szCs w:val="22"/>
        </w:rPr>
        <w:t xml:space="preserve">Compartimos la información que recogemos, la infraestructura, los sistemas y la tecnología con las otras Empresas de </w:t>
      </w:r>
      <w:bookmarkStart w:id="1" w:name="_Hlk152573959"/>
      <w:r w:rsidRPr="00E47970">
        <w:rPr>
          <w:rFonts w:ascii="Arial" w:hAnsi="Arial" w:cs="Arial"/>
          <w:sz w:val="22"/>
          <w:szCs w:val="22"/>
        </w:rPr>
        <w:t>Business Prey, S.A de C.V</w:t>
      </w:r>
      <w:bookmarkEnd w:id="1"/>
      <w:r w:rsidRPr="00E47970">
        <w:rPr>
          <w:rFonts w:ascii="Arial" w:hAnsi="Arial" w:cs="Arial"/>
          <w:sz w:val="22"/>
          <w:szCs w:val="22"/>
        </w:rPr>
        <w:t xml:space="preserve">. También tratamos la información que recibimos sobre ti de otras Empresas de Business Prey, S.A de C.V, en virtud de sus correspondientes condiciones y políticas, y según lo permita la legislación aplicable. En algunos casos, Business Prey, S.A de C.V actúa como </w:t>
      </w:r>
      <w:hyperlink r:id="rId10" w:tgtFrame="_self" w:history="1">
        <w:r w:rsidRPr="00E47970">
          <w:rPr>
            <w:rFonts w:ascii="Arial" w:hAnsi="Arial" w:cs="Arial"/>
            <w:sz w:val="22"/>
            <w:szCs w:val="22"/>
          </w:rPr>
          <w:t>proveedor de servicios</w:t>
        </w:r>
      </w:hyperlink>
      <w:r w:rsidRPr="00E47970">
        <w:rPr>
          <w:rFonts w:ascii="Arial" w:hAnsi="Arial" w:cs="Arial"/>
          <w:sz w:val="22"/>
          <w:szCs w:val="22"/>
        </w:rPr>
        <w:t xml:space="preserve"> para otras Empresas de Business Prey, S.A de C.V. Actuamos en su nombre y conforme a sus condiciones e instrucciones. Los servicios de Business Prey, S.A de C.V comparten información con otras Empresas de Business Prey, S.A de C.V con los siguientes fines: Fomentar la protección, la seguridad y la integridad, y cumplir la legislación aplicable. Desarrollar y ofrecer funciones e integraciones. Comprender cómo se usan los </w:t>
      </w:r>
      <w:r w:rsidR="00E26FD7" w:rsidRPr="00E47970">
        <w:rPr>
          <w:rFonts w:ascii="Arial" w:hAnsi="Arial" w:cs="Arial"/>
          <w:sz w:val="22"/>
          <w:szCs w:val="22"/>
        </w:rPr>
        <w:t>servicios de</w:t>
      </w:r>
      <w:r w:rsidRPr="00E47970">
        <w:rPr>
          <w:rFonts w:ascii="Arial" w:hAnsi="Arial" w:cs="Arial"/>
          <w:sz w:val="22"/>
          <w:szCs w:val="22"/>
        </w:rPr>
        <w:t xml:space="preserve"> las empresas de Business Prey, S.A de C.V y se interactúa con ellos</w:t>
      </w:r>
      <w:r w:rsidR="00F14CDB" w:rsidRPr="00E47970">
        <w:rPr>
          <w:rFonts w:ascii="Arial" w:hAnsi="Arial" w:cs="Arial"/>
          <w:sz w:val="22"/>
          <w:szCs w:val="22"/>
        </w:rPr>
        <w:t xml:space="preserve"> </w:t>
      </w:r>
      <w:r w:rsidR="00E26FD7" w:rsidRPr="00E47970">
        <w:rPr>
          <w:rFonts w:ascii="Arial" w:hAnsi="Arial" w:cs="Arial"/>
          <w:sz w:val="22"/>
          <w:szCs w:val="22"/>
        </w:rPr>
        <w:t xml:space="preserve"> Para compartir información con terceros, como fuerzas y cuerpos de seguridad, y responder a requerimientos legales. Para tratar los datos cuando así lo exija la ley: en los casos en que tengamos la obligación de divulgar información, por ejemplo, si recibimos un requerimiento legal válido mediante el que se nos soliciten determinados datos (como una orden de registro), accederemos a tu información, la conservaremos o la compartiremos con organismos reguladores, fuerzas y cuerpos de seguridad u otras entidades. Sin embargo, la información que tratamos dependerá de los fines, que pueden incluir los siguientes: En respuesta a requerimientos legales de terceros, como litigantes civiles, fuerzas y cuerpos de seguridad y otras autoridades gubernamentales. Para cumplir con la legislación aplicable o por motivos legales legítimos.Para fomentar la seguridad, la protección y la integridad de las Empresas de Business Prey, S.A de C.V, los Productos de Business Prey, S.A de C.V, los usuarios, los empleados, las propiedades y el público. </w:t>
      </w:r>
      <w:r w:rsidR="00F14CDB" w:rsidRPr="00E47970">
        <w:rPr>
          <w:rFonts w:ascii="Arial" w:hAnsi="Arial" w:cs="Arial"/>
          <w:b/>
          <w:bCs/>
          <w:sz w:val="22"/>
          <w:szCs w:val="22"/>
        </w:rPr>
        <w:t xml:space="preserve">¿Dónde almacenamos su información? </w:t>
      </w:r>
      <w:r w:rsidR="00F14CDB" w:rsidRPr="00E47970">
        <w:rPr>
          <w:rFonts w:ascii="Arial" w:hAnsi="Arial" w:cs="Arial"/>
          <w:sz w:val="22"/>
          <w:szCs w:val="22"/>
        </w:rPr>
        <w:t xml:space="preserve"> El almacenamiento de su información para los fines descritos en este Aviso no se encuentra en ningún servidor de nuestra propiedad, dejando esta función en una nube de almacenamiento de información de máxima seguridad. </w:t>
      </w:r>
      <w:r w:rsidR="00F14CDB" w:rsidRPr="00E47970">
        <w:rPr>
          <w:rFonts w:ascii="Arial" w:hAnsi="Arial" w:cs="Arial"/>
          <w:b/>
          <w:bCs/>
          <w:sz w:val="22"/>
          <w:szCs w:val="22"/>
        </w:rPr>
        <w:t xml:space="preserve">¿Dónde procesamos sus datos? </w:t>
      </w:r>
      <w:r w:rsidR="00F14CDB" w:rsidRPr="00E47970">
        <w:rPr>
          <w:rFonts w:ascii="Arial" w:hAnsi="Arial" w:cs="Arial"/>
          <w:sz w:val="22"/>
          <w:szCs w:val="22"/>
        </w:rPr>
        <w:t xml:space="preserve">Nuestra plataforma procesa la información que comparte de manera encriptada y se envía a la nube de forma cifrada por lo que los datos no viajan tal como usted los registra. El resultado de su prueba se envía directamente a usted en casod e </w:t>
      </w:r>
      <w:r w:rsidR="00F14CDB" w:rsidRPr="00E47970">
        <w:rPr>
          <w:rFonts w:ascii="Arial" w:hAnsi="Arial" w:cs="Arial"/>
          <w:sz w:val="22"/>
          <w:szCs w:val="22"/>
        </w:rPr>
        <w:lastRenderedPageBreak/>
        <w:t xml:space="preserve">contar con una consola administrativa de procesamiento del Sistema de Confiabilidad Integral, a su empleador si este ha enviado a usted una liga via sms o via correo para inciar un proceso dentro del Sistema de Confiabilidad Integral DPR  y como sus datos personales ya son del conocimiento de usted o de su empleador, no se comparten con nadie, sino sólo el resultado de cada proceso , proceso que usted mismo acepto llevar a cabo dentro dentro del sistema Así mismo se comparte el resultado de cada proceso con la empresa a la que presta servicios el titular de los datos. También contamos con equipo de apoyo, ingeniería y soporte que facilitan el servicio que le proporcionamos para los analisis de riesgos (exámenes de evaluación de confianza) El equipo puede acceder a procesos de datos, sin embargo, para tener una fortaleza mayor, asistimos la custodia de su información con la participación en el proceso de custodia en un servicio de NUBE de un tercero internacionalmente conocido con todos los sistema de seguridad para el resguardo de datos y con lo que se encuentra con rigurosas medidas de control internas para limitar el acceso a los procesos de datos estrictamente a los miembros del equipo designados. </w:t>
      </w:r>
      <w:r w:rsidR="00F14CDB" w:rsidRPr="00E47970">
        <w:rPr>
          <w:rFonts w:ascii="Arial" w:hAnsi="Arial" w:cs="Arial"/>
          <w:b/>
          <w:bCs/>
          <w:sz w:val="22"/>
          <w:szCs w:val="22"/>
        </w:rPr>
        <w:t xml:space="preserve">¿Por cuánto tiempo mantenemos sus datos? </w:t>
      </w:r>
      <w:r w:rsidR="00F14CDB" w:rsidRPr="00E47970">
        <w:rPr>
          <w:rFonts w:ascii="Arial" w:hAnsi="Arial" w:cs="Arial"/>
          <w:sz w:val="22"/>
          <w:szCs w:val="22"/>
        </w:rPr>
        <w:t xml:space="preserve">El tiempo durante el cual conservamos su información depende del tipo de información; por ejemplo, los datos de inicio de sesión se conservan por un máximo de 1825 días a partir de la fecha en la que se recopilaron los datos. Si nos indica que eliminemos su cuenta de DPR y han transcurrido más de 180 días a partir de la fecha de aviso, se borrará su password y no habrá acceso a su información encriptada; sino desea perder su registro deberá mantenerla con el registro de verificación en un término no mayor a los 365 días entre cada acceso o enviando una solicitud de no eliminación de su cuenta. </w:t>
      </w:r>
      <w:r w:rsidR="00F14CDB" w:rsidRPr="00E47970">
        <w:rPr>
          <w:rFonts w:ascii="Arial" w:hAnsi="Arial" w:cs="Arial"/>
          <w:b/>
          <w:bCs/>
          <w:sz w:val="22"/>
          <w:szCs w:val="22"/>
        </w:rPr>
        <w:t xml:space="preserve">¿Cómo puedo ejercer mis derechos sobre mis datos? </w:t>
      </w:r>
      <w:r w:rsidR="00F14CDB" w:rsidRPr="00E47970">
        <w:rPr>
          <w:rFonts w:ascii="Arial" w:hAnsi="Arial" w:cs="Arial"/>
          <w:sz w:val="22"/>
          <w:szCs w:val="22"/>
        </w:rPr>
        <w:t xml:space="preserve">Puede tener derechos especiales sobre sus datos y sobre cómo los utilizamos. Estos incluyen cómo puede acceder a los datos, restringir u objetar su uso, y obtener una copia de su información. </w:t>
      </w:r>
      <w:r w:rsidR="00F14CDB" w:rsidRPr="00E47970">
        <w:rPr>
          <w:rFonts w:ascii="Arial" w:hAnsi="Arial" w:cs="Arial"/>
          <w:b/>
          <w:bCs/>
          <w:sz w:val="22"/>
          <w:szCs w:val="22"/>
        </w:rPr>
        <w:t>Derecho al olvido</w:t>
      </w:r>
      <w:r w:rsidR="00F14CDB" w:rsidRPr="00E47970">
        <w:rPr>
          <w:rFonts w:ascii="Arial" w:hAnsi="Arial" w:cs="Arial"/>
          <w:sz w:val="22"/>
          <w:szCs w:val="22"/>
        </w:rPr>
        <w:t xml:space="preserve"> Para el fortalecimiento de la Ley Federal de Protección de Datos Personales en Posesión de los Particulares, se ha implementado mecanismos que garantizan no sólo el derecho a la autodeterminación informativa, sino también el reconocimiento positivo del derecho al olvido digital mediante acciones de supresión y bloqueo, en virtud de las cuales el titular de un dato personal tendrá la prerrogativa de eliminar la información del índice de resultados del motor de búsqueda (desindexación).</w:t>
      </w:r>
      <w:r w:rsidR="00F14CDB" w:rsidRPr="00E47970">
        <w:rPr>
          <w:rFonts w:ascii="Arial" w:hAnsi="Arial" w:cs="Arial"/>
          <w:b/>
          <w:bCs/>
          <w:sz w:val="22"/>
          <w:szCs w:val="22"/>
        </w:rPr>
        <w:t>Derecho de supresión (desvinculación)</w:t>
      </w:r>
      <w:r w:rsidR="00F14CDB" w:rsidRPr="00E47970">
        <w:rPr>
          <w:rFonts w:ascii="Arial" w:hAnsi="Arial" w:cs="Arial"/>
          <w:sz w:val="22"/>
          <w:szCs w:val="22"/>
        </w:rPr>
        <w:t xml:space="preserve"> Usted tiene la facultad de solicitar la cancelación de datos que se encuentren accesibles al público, por ello hemos adoptado medidas razonables y técnicas, para informar a los responsables que traten los datos personales, de que existe una solicitud de supresión de cualquier clase de enlace a tales datos.</w:t>
      </w:r>
      <w:r w:rsidR="00F14CDB" w:rsidRPr="00E47970">
        <w:rPr>
          <w:rFonts w:ascii="Arial" w:hAnsi="Arial" w:cs="Arial"/>
          <w:b/>
          <w:bCs/>
          <w:sz w:val="22"/>
          <w:szCs w:val="22"/>
        </w:rPr>
        <w:t xml:space="preserve">Resolución de conflictos </w:t>
      </w:r>
      <w:r w:rsidR="00F14CDB" w:rsidRPr="00E47970">
        <w:rPr>
          <w:rFonts w:ascii="Arial" w:hAnsi="Arial" w:cs="Arial"/>
          <w:sz w:val="22"/>
          <w:szCs w:val="22"/>
        </w:rPr>
        <w:t xml:space="preserve"> Si tiene alguna duda o queja, contáctenos </w:t>
      </w:r>
      <w:r w:rsidR="00F14CDB" w:rsidRPr="00E47970">
        <w:rPr>
          <w:rFonts w:ascii="Arial" w:hAnsi="Arial" w:cs="Arial"/>
          <w:color w:val="FF0000"/>
          <w:sz w:val="22"/>
          <w:szCs w:val="22"/>
        </w:rPr>
        <w:t xml:space="preserve">via correo </w:t>
      </w:r>
      <w:r w:rsidR="00F14CDB" w:rsidRPr="00E47970">
        <w:rPr>
          <w:rFonts w:ascii="Arial" w:hAnsi="Arial" w:cs="Arial"/>
          <w:sz w:val="22"/>
          <w:szCs w:val="22"/>
        </w:rPr>
        <w:t xml:space="preserve"> </w:t>
      </w:r>
      <w:r w:rsidR="00F14CDB" w:rsidRPr="00E47970">
        <w:rPr>
          <w:rFonts w:ascii="Arial" w:hAnsi="Arial" w:cs="Arial"/>
          <w:b/>
          <w:bCs/>
          <w:sz w:val="22"/>
          <w:szCs w:val="22"/>
        </w:rPr>
        <w:t xml:space="preserve">¿Cómo le notificaremos los cambios? </w:t>
      </w:r>
      <w:r w:rsidR="00F14CDB" w:rsidRPr="00E47970">
        <w:rPr>
          <w:rFonts w:ascii="Arial" w:hAnsi="Arial" w:cs="Arial"/>
          <w:sz w:val="22"/>
          <w:szCs w:val="22"/>
          <w:lang w:val="es-ES"/>
        </w:rPr>
        <w:t>Si</w:t>
      </w:r>
      <w:r w:rsidR="00F14CDB" w:rsidRPr="00E47970">
        <w:rPr>
          <w:rFonts w:ascii="Arial" w:hAnsi="Arial" w:cs="Arial"/>
          <w:sz w:val="22"/>
          <w:szCs w:val="22"/>
        </w:rPr>
        <w:t xml:space="preserve"> ocurre algún cambio importante en este Aviso de Privacidad, le enviaremos una notificación antes de que el cambio entre en vigor. Si tiene dudas no resueltas sobre la privacidad o sobre el uso de datos que no hayamos abordado de manera satisfactoria, comuníquese con nuestro proveedor externo de resolución de conflictos en los Estados Unidos Mexicanos en </w:t>
      </w:r>
      <w:r w:rsidR="00F14CDB" w:rsidRPr="00E47970">
        <w:rPr>
          <w:rFonts w:ascii="Arial" w:hAnsi="Arial" w:cs="Arial"/>
          <w:b/>
          <w:bCs/>
          <w:sz w:val="22"/>
          <w:szCs w:val="22"/>
        </w:rPr>
        <w:t xml:space="preserve">Información de contacto </w:t>
      </w:r>
      <w:r w:rsidR="00F14CDB" w:rsidRPr="00E47970">
        <w:rPr>
          <w:rFonts w:ascii="Arial" w:hAnsi="Arial" w:cs="Arial"/>
          <w:i/>
          <w:iCs/>
          <w:sz w:val="22"/>
          <w:szCs w:val="22"/>
        </w:rPr>
        <w:t xml:space="preserve">Business Prey </w:t>
      </w:r>
      <w:r w:rsidR="00F14CDB" w:rsidRPr="00E47970">
        <w:rPr>
          <w:rFonts w:ascii="Arial" w:hAnsi="Arial" w:cs="Arial"/>
          <w:i/>
          <w:iCs/>
          <w:color w:val="FF0000"/>
          <w:sz w:val="22"/>
          <w:szCs w:val="22"/>
        </w:rPr>
        <w:t xml:space="preserve">www.midpr.net </w:t>
      </w:r>
      <w:r w:rsidR="00F14CDB" w:rsidRPr="00E47970">
        <w:rPr>
          <w:rFonts w:ascii="Arial" w:hAnsi="Arial" w:cs="Arial"/>
          <w:color w:val="FF0000"/>
          <w:sz w:val="22"/>
          <w:szCs w:val="22"/>
        </w:rPr>
        <w:t xml:space="preserve"> </w:t>
      </w:r>
      <w:r w:rsidR="00F14CDB" w:rsidRPr="00E47970">
        <w:rPr>
          <w:rFonts w:ascii="Arial" w:hAnsi="Arial" w:cs="Arial"/>
          <w:i/>
          <w:iCs/>
          <w:color w:val="FF0000"/>
          <w:sz w:val="22"/>
          <w:szCs w:val="22"/>
        </w:rPr>
        <w:t xml:space="preserve">cumplimiento@midpr.net </w:t>
      </w:r>
      <w:r w:rsidR="00F14CDB" w:rsidRPr="00E47970">
        <w:rPr>
          <w:rFonts w:ascii="Arial" w:hAnsi="Arial" w:cs="Arial"/>
          <w:color w:val="FF0000"/>
          <w:sz w:val="22"/>
          <w:szCs w:val="22"/>
        </w:rPr>
        <w:t xml:space="preserve"> </w:t>
      </w:r>
      <w:r w:rsidR="00F14CDB" w:rsidRPr="00E47970">
        <w:rPr>
          <w:rFonts w:ascii="Arial" w:hAnsi="Arial" w:cs="Arial"/>
          <w:i/>
          <w:iCs/>
          <w:sz w:val="22"/>
          <w:szCs w:val="22"/>
        </w:rPr>
        <w:t xml:space="preserve">Teléfono 55 71605526 </w:t>
      </w:r>
      <w:r w:rsidR="00F14CDB" w:rsidRPr="00E47970">
        <w:rPr>
          <w:rFonts w:ascii="Arial" w:hAnsi="Arial" w:cs="Arial"/>
          <w:b/>
          <w:bCs/>
          <w:sz w:val="22"/>
          <w:szCs w:val="22"/>
        </w:rPr>
        <w:t xml:space="preserve"> BUSINESS PREY, S.A. DE C.V</w:t>
      </w:r>
      <w:r w:rsidR="00F14CDB" w:rsidRPr="00E47970">
        <w:rPr>
          <w:rFonts w:ascii="Arial" w:hAnsi="Arial" w:cs="Arial"/>
          <w:sz w:val="22"/>
          <w:szCs w:val="22"/>
        </w:rPr>
        <w:t xml:space="preserve">, </w:t>
      </w:r>
      <w:r w:rsidR="00F14CDB" w:rsidRPr="00E47970">
        <w:rPr>
          <w:rFonts w:ascii="Arial" w:hAnsi="Arial" w:cs="Arial"/>
          <w:b/>
          <w:bCs/>
          <w:sz w:val="22"/>
          <w:szCs w:val="22"/>
          <w:lang w:val="es-ES"/>
        </w:rPr>
        <w:t>ALFONSO REYES 216 LOFTS L003 Y L004, COLONIA HIPODROMO CONDESA, ALCALDIA CUAUHTEMOC, CDMX, CÓDIGO POSTAL  06100</w:t>
      </w:r>
    </w:p>
    <w:p w14:paraId="3223EA19" w14:textId="77777777" w:rsidR="00F14CDB" w:rsidRPr="00E47970" w:rsidRDefault="00F14CDB" w:rsidP="00F14CDB">
      <w:pPr>
        <w:pStyle w:val="Default"/>
        <w:spacing w:after="22"/>
        <w:jc w:val="both"/>
        <w:rPr>
          <w:rFonts w:ascii="Arial" w:hAnsi="Arial" w:cs="Arial"/>
          <w:sz w:val="22"/>
          <w:szCs w:val="22"/>
          <w:lang w:val="es-ES"/>
        </w:rPr>
      </w:pPr>
    </w:p>
    <w:p w14:paraId="6A00EF5E" w14:textId="4AA7C714" w:rsidR="00F14CDB" w:rsidRPr="00E47970" w:rsidRDefault="00F14CDB" w:rsidP="00F14CDB">
      <w:pPr>
        <w:pStyle w:val="Default"/>
        <w:jc w:val="both"/>
        <w:rPr>
          <w:rFonts w:ascii="Arial" w:hAnsi="Arial" w:cs="Arial"/>
          <w:sz w:val="22"/>
          <w:szCs w:val="22"/>
        </w:rPr>
      </w:pPr>
      <w:r w:rsidRPr="00E47970">
        <w:rPr>
          <w:rFonts w:ascii="Arial" w:hAnsi="Arial" w:cs="Arial"/>
          <w:sz w:val="22"/>
          <w:szCs w:val="22"/>
        </w:rPr>
        <w:t xml:space="preserve">Para Registrarse a) Ingrese al link recibido de la plataforma digital Sistema de Confiabilidad Integral DPR  - Tenga a la mano INE o IFE vigente - Curp - Número de teléfono celular - Se le requerirá completar su nombre y toma de fotografía de rostro completo, cabello recogido, sin lentes, tapabocas, ni gorra y huellas dactilares en algunos procesos - Siga las instrucciones para completar su registro, recuerde que debe de aceptar los términos y condiciones de uso y para finalizar se le otorgará el código bidimensional para efectuar el pago de la prueba. </w:t>
      </w:r>
      <w:r w:rsidRPr="00E47970">
        <w:rPr>
          <w:rFonts w:ascii="Arial" w:hAnsi="Arial" w:cs="Arial"/>
          <w:i/>
          <w:iCs/>
          <w:sz w:val="22"/>
          <w:szCs w:val="22"/>
        </w:rPr>
        <w:t xml:space="preserve">Responsable de la protección de datos: </w:t>
      </w:r>
      <w:r w:rsidRPr="00E47970">
        <w:rPr>
          <w:rFonts w:ascii="Arial" w:hAnsi="Arial" w:cs="Arial"/>
          <w:sz w:val="22"/>
          <w:szCs w:val="22"/>
        </w:rPr>
        <w:t xml:space="preserve">Correo electrónico: </w:t>
      </w:r>
      <w:r w:rsidRPr="00E47970">
        <w:rPr>
          <w:rFonts w:ascii="Arial" w:hAnsi="Arial" w:cs="Arial"/>
          <w:color w:val="FF0000"/>
          <w:sz w:val="22"/>
          <w:szCs w:val="22"/>
        </w:rPr>
        <w:t xml:space="preserve">cumplimiento@midpr.net </w:t>
      </w:r>
      <w:r w:rsidRPr="00E47970">
        <w:rPr>
          <w:rFonts w:ascii="Arial" w:hAnsi="Arial" w:cs="Arial"/>
          <w:b/>
          <w:bCs/>
          <w:sz w:val="22"/>
          <w:szCs w:val="22"/>
        </w:rPr>
        <w:t xml:space="preserve">Contacto </w:t>
      </w:r>
      <w:r w:rsidRPr="00E47970">
        <w:rPr>
          <w:rFonts w:ascii="Arial" w:hAnsi="Arial" w:cs="Arial"/>
          <w:sz w:val="22"/>
          <w:szCs w:val="22"/>
        </w:rPr>
        <w:t>En este Aviso de Privacidad, "</w:t>
      </w:r>
      <w:r w:rsidRPr="00E47970">
        <w:rPr>
          <w:rFonts w:ascii="Arial" w:hAnsi="Arial" w:cs="Arial"/>
          <w:b/>
          <w:bCs/>
          <w:sz w:val="22"/>
          <w:szCs w:val="22"/>
        </w:rPr>
        <w:t>nosotros</w:t>
      </w:r>
      <w:r w:rsidRPr="00E47970">
        <w:rPr>
          <w:rFonts w:ascii="Arial" w:hAnsi="Arial" w:cs="Arial"/>
          <w:sz w:val="22"/>
          <w:szCs w:val="22"/>
        </w:rPr>
        <w:t>", "</w:t>
      </w:r>
      <w:r w:rsidRPr="00E47970">
        <w:rPr>
          <w:rFonts w:ascii="Arial" w:hAnsi="Arial" w:cs="Arial"/>
          <w:b/>
          <w:bCs/>
          <w:sz w:val="22"/>
          <w:szCs w:val="22"/>
        </w:rPr>
        <w:t>nuestro</w:t>
      </w:r>
      <w:r w:rsidRPr="00E47970">
        <w:rPr>
          <w:rFonts w:ascii="Arial" w:hAnsi="Arial" w:cs="Arial"/>
          <w:sz w:val="22"/>
          <w:szCs w:val="22"/>
        </w:rPr>
        <w:t>" o "</w:t>
      </w:r>
      <w:r w:rsidRPr="00E47970">
        <w:rPr>
          <w:rFonts w:ascii="Arial" w:hAnsi="Arial" w:cs="Arial"/>
          <w:b/>
          <w:bCs/>
          <w:sz w:val="22"/>
          <w:szCs w:val="22"/>
        </w:rPr>
        <w:t>nos</w:t>
      </w:r>
      <w:r w:rsidRPr="00E47970">
        <w:rPr>
          <w:rFonts w:ascii="Arial" w:hAnsi="Arial" w:cs="Arial"/>
          <w:sz w:val="22"/>
          <w:szCs w:val="22"/>
        </w:rPr>
        <w:t xml:space="preserve">" hacen referencia a: </w:t>
      </w:r>
      <w:r w:rsidRPr="00E47970">
        <w:rPr>
          <w:rFonts w:ascii="Arial" w:hAnsi="Arial" w:cs="Arial"/>
          <w:b/>
          <w:bCs/>
          <w:sz w:val="22"/>
          <w:szCs w:val="22"/>
        </w:rPr>
        <w:t>1. BUSINESS PREY, S.A. DE C.V</w:t>
      </w:r>
      <w:r w:rsidRPr="00E47970">
        <w:rPr>
          <w:rFonts w:ascii="Arial" w:hAnsi="Arial" w:cs="Arial"/>
          <w:sz w:val="22"/>
          <w:szCs w:val="22"/>
        </w:rPr>
        <w:t xml:space="preserve">. y a las empresas con derechos patrimoniales con las que tiene firmado contratos y licenciamientos de uso, interconexión a la plataforma y al software, así como para la disposición y uso de la marca </w:t>
      </w:r>
      <w:r w:rsidRPr="00E47970">
        <w:rPr>
          <w:rFonts w:ascii="Arial" w:hAnsi="Arial" w:cs="Arial"/>
          <w:b/>
          <w:bCs/>
          <w:sz w:val="22"/>
          <w:szCs w:val="22"/>
        </w:rPr>
        <w:t xml:space="preserve">“DPR”. </w:t>
      </w:r>
      <w:r w:rsidRPr="00E47970">
        <w:rPr>
          <w:rFonts w:ascii="Arial" w:hAnsi="Arial" w:cs="Arial"/>
          <w:sz w:val="22"/>
          <w:szCs w:val="22"/>
        </w:rPr>
        <w:t xml:space="preserve"> Si tiene alguna pregunta o queja con respecto al Aviso de Privacidad o al uso de su información personal, póngase en contacto con nuestro responsable de protección de datos a través del correo electrónico </w:t>
      </w:r>
      <w:r w:rsidRPr="00E47970">
        <w:rPr>
          <w:rFonts w:ascii="Arial" w:hAnsi="Arial" w:cs="Arial"/>
          <w:color w:val="FF0000"/>
          <w:sz w:val="22"/>
          <w:szCs w:val="22"/>
        </w:rPr>
        <w:t xml:space="preserve">cumplimiento@midpr.net </w:t>
      </w:r>
      <w:r w:rsidRPr="00E47970">
        <w:rPr>
          <w:rFonts w:ascii="Arial" w:hAnsi="Arial" w:cs="Arial"/>
          <w:sz w:val="22"/>
          <w:szCs w:val="22"/>
        </w:rPr>
        <w:t xml:space="preserve">Si desea presentar alguna queja con respecto a el Aviso de Privacidad o a la manera en la que la implementamos, contáctenos a través de los detalles de contacto mencionados anteriormente. Tenga en cuenta que si es residente de los Estados Unidos Mexicanos, tiene derecho a presentar una queja con la autoridad de protección de datos del citado país. </w:t>
      </w:r>
      <w:r w:rsidRPr="00E47970">
        <w:rPr>
          <w:rFonts w:ascii="Arial" w:hAnsi="Arial" w:cs="Arial"/>
          <w:b/>
          <w:bCs/>
          <w:sz w:val="22"/>
          <w:szCs w:val="22"/>
        </w:rPr>
        <w:t xml:space="preserve">ALCANCE Y APLICACIÓN DE ESTE AVISO DE PRIVACIDAD </w:t>
      </w:r>
      <w:r w:rsidRPr="00E47970">
        <w:rPr>
          <w:rFonts w:ascii="Arial" w:hAnsi="Arial" w:cs="Arial"/>
          <w:sz w:val="22"/>
          <w:szCs w:val="22"/>
        </w:rPr>
        <w:t xml:space="preserve">Este Aviso de Privacidad es aplica para Business Prey, así como también a todo servicio accesible en la plataforma de DPR que puedan agregar fortaleza para la custodia y administración de su cuenta pueden tener más términos relacionados con la privacidad que usted debe </w:t>
      </w:r>
      <w:r w:rsidRPr="00E47970">
        <w:rPr>
          <w:rFonts w:ascii="Arial" w:hAnsi="Arial" w:cs="Arial"/>
          <w:sz w:val="22"/>
          <w:szCs w:val="22"/>
        </w:rPr>
        <w:lastRenderedPageBreak/>
        <w:t>aceptar si los usa. Todo término en mayúsculas que se utiliza en este Aviso de Privacidad tiene el mismo significado de los términos equivalentes definidos en los Términos de Servicio de DPR, a menos que estén definidos de otro modo en este Aviso de Privacidad; Tome en cuenta que este Aviso de Privacidad no se aplica a la información que usted elige divulgar o enviar a:  a) Servicios distintos a la plataforma digital DPR (tales como otros productos o servicios suministrados u operados por nosotros o nuestros afiliados), que no declaren expresamente que se aplica este Aviso de Privacidad; b) Todo servicio de terceros (incluyendo todo sitio web de terceros) al que pueda acceder a través de DPR; o c) Compañías u organizaciones que publiciten productos o servicios en internet; Si utiliza la plataforma digital DPR por requerimiento de la empresa de seguridad privada, usted acepta notificar a los propietarios individuales, accionistas, directores, funcionarios, gerentes, empleados y otras personas relevantes de su Organización, cuya información personal recopilamos o usted nos proporciona cada cierto tiempo ("</w:t>
      </w:r>
      <w:r w:rsidRPr="00E47970">
        <w:rPr>
          <w:rFonts w:ascii="Arial" w:hAnsi="Arial" w:cs="Arial"/>
          <w:b/>
          <w:bCs/>
          <w:sz w:val="22"/>
          <w:szCs w:val="22"/>
        </w:rPr>
        <w:t>Personas vinculadas</w:t>
      </w:r>
      <w:r w:rsidRPr="00E47970">
        <w:rPr>
          <w:rFonts w:ascii="Arial" w:hAnsi="Arial" w:cs="Arial"/>
          <w:sz w:val="22"/>
          <w:szCs w:val="22"/>
        </w:rPr>
        <w:t xml:space="preserve">"), acerca de la recopilación de su información personal, y acepta obtener el consentimiento de sus Personas vinculadas para el procesamiento de su información personal de conformidad con este Aviso de Privacidad, según lo exijan las leyes y los reglamentos vigentes. Cuando este Aviso de Privacidad se refiere a "usted" o "su", esto lo incluye a usted y a toda persona vinculada. Si usted o alguna persona vinculada desea solicitar que su información personal sea retirada de nuestra base de datos, comuníquese con nosotros en </w:t>
      </w:r>
      <w:r w:rsidRPr="00E47970">
        <w:rPr>
          <w:rFonts w:ascii="Arial" w:hAnsi="Arial" w:cs="Arial"/>
          <w:color w:val="FF0000"/>
          <w:sz w:val="22"/>
          <w:szCs w:val="22"/>
        </w:rPr>
        <w:t xml:space="preserve">cumplimiento@midpr.net </w:t>
      </w:r>
      <w:r w:rsidRPr="00E47970">
        <w:rPr>
          <w:rFonts w:ascii="Arial" w:hAnsi="Arial" w:cs="Arial"/>
          <w:sz w:val="22"/>
          <w:szCs w:val="22"/>
        </w:rPr>
        <w:t xml:space="preserve">recuerde que los servicios provistos son ordenados por ley, por lo que su solicitud deberá de contar con la autorización por parte de la DGSP. </w:t>
      </w:r>
    </w:p>
    <w:p w14:paraId="40EBD68B" w14:textId="77777777" w:rsidR="00F14CDB" w:rsidRPr="00E47970" w:rsidRDefault="00F14CDB" w:rsidP="00F14CDB">
      <w:pPr>
        <w:pStyle w:val="Default"/>
        <w:jc w:val="both"/>
        <w:rPr>
          <w:rFonts w:ascii="Arial" w:hAnsi="Arial" w:cs="Arial"/>
          <w:sz w:val="22"/>
          <w:szCs w:val="22"/>
        </w:rPr>
      </w:pPr>
    </w:p>
    <w:p w14:paraId="3A727777" w14:textId="501DC7FB" w:rsidR="00F14CDB" w:rsidRPr="00E47970" w:rsidRDefault="00F14CDB" w:rsidP="00F14CDB">
      <w:pPr>
        <w:pStyle w:val="Default"/>
        <w:jc w:val="both"/>
        <w:rPr>
          <w:rFonts w:ascii="Arial" w:hAnsi="Arial" w:cs="Arial"/>
          <w:b/>
          <w:bCs/>
          <w:sz w:val="22"/>
          <w:szCs w:val="22"/>
        </w:rPr>
      </w:pPr>
      <w:r w:rsidRPr="00E47970">
        <w:rPr>
          <w:rFonts w:ascii="Arial" w:hAnsi="Arial" w:cs="Arial"/>
          <w:b/>
          <w:bCs/>
          <w:sz w:val="22"/>
          <w:szCs w:val="22"/>
        </w:rPr>
        <w:t xml:space="preserve">CONSULTA BURO DE CREDITO Y ENTIDADES FINANCIERAS </w:t>
      </w:r>
      <w:r w:rsidRPr="00E47970">
        <w:rPr>
          <w:rFonts w:ascii="Arial" w:hAnsi="Arial" w:cs="Arial"/>
          <w:sz w:val="22"/>
          <w:szCs w:val="22"/>
        </w:rPr>
        <w:t xml:space="preserve">Para el caso de aceptar que se realice una investigación relacionada con información crediticia, sus datos personales e información obtenida serán tratados acorde con el presente aviso de privacidad, y deberá de suscribir por separado la autorización correspondiente con la siguiente leyenda:  Por este conducto autorizo expresamente a </w:t>
      </w:r>
      <w:r w:rsidRPr="00E47970">
        <w:rPr>
          <w:rFonts w:ascii="Arial" w:hAnsi="Arial" w:cs="Arial"/>
          <w:b/>
          <w:bCs/>
          <w:sz w:val="22"/>
          <w:szCs w:val="22"/>
        </w:rPr>
        <w:t>BUSINESS PREY, S.A. DE C.V</w:t>
      </w:r>
      <w:r w:rsidRPr="00E47970">
        <w:rPr>
          <w:rFonts w:ascii="Arial" w:hAnsi="Arial" w:cs="Arial"/>
          <w:sz w:val="22"/>
          <w:szCs w:val="22"/>
        </w:rPr>
        <w:t xml:space="preserve">,. Para que por conducto de sus funcionarios facultados lleve a cabo Investigaciones, sobre mi comportamiento crediticio o el de la Empresa que resguarda mi informacion crediticia como lo es el caso de </w:t>
      </w:r>
      <w:r w:rsidRPr="00E47970">
        <w:rPr>
          <w:rFonts w:ascii="Arial" w:hAnsi="Arial" w:cs="Arial"/>
          <w:b/>
          <w:bCs/>
          <w:sz w:val="22"/>
          <w:szCs w:val="22"/>
        </w:rPr>
        <w:t>BURO DE CREDITO, ENTIDADES y FUENTES FINANCIERAS</w:t>
      </w:r>
      <w:r w:rsidRPr="00E47970">
        <w:rPr>
          <w:rFonts w:ascii="Arial" w:hAnsi="Arial" w:cs="Arial"/>
          <w:sz w:val="22"/>
          <w:szCs w:val="22"/>
        </w:rPr>
        <w:t>. Así mismo, declaro que conozco la naturaleza y alcance de las sociedades de información crediticia y de la información contenida en los reportes de crédito y reporte de crédito especial; declaro que conozco la naturaleza y alcance de la información que se solicitará, del uso que hará de tal información y de que ésta podrá realizar consultas periódicas sobre mi historial o el de la empresa que represento, consintiendo que esta autorización se encuentre vigente por un período de 3 años contados a partir de sus expedición y en todo caso durante el tiempo que se mantenga la relación jurídica. En caso de que la solicitante sea una Persona Moral, declaro bajo protesta de decir verdad Ser Representante Legal de la empresa mencionada en esta autorización, manifestando que, a la fecha de firma de la presente autorización, los poderes no me han sido revocados, limitados, ni modificados en forma alguna</w:t>
      </w:r>
      <w:r w:rsidRPr="00E47970">
        <w:rPr>
          <w:rFonts w:ascii="Arial" w:hAnsi="Arial" w:cs="Arial"/>
          <w:sz w:val="22"/>
          <w:szCs w:val="22"/>
        </w:rPr>
        <w:tab/>
      </w:r>
    </w:p>
    <w:p w14:paraId="545DDD8E" w14:textId="77777777" w:rsidR="00F14CDB" w:rsidRPr="00E47970" w:rsidRDefault="00F14CDB" w:rsidP="00F14CDB">
      <w:pPr>
        <w:pStyle w:val="Default"/>
        <w:jc w:val="both"/>
        <w:rPr>
          <w:rFonts w:ascii="Arial" w:hAnsi="Arial" w:cs="Arial"/>
          <w:sz w:val="22"/>
          <w:szCs w:val="22"/>
        </w:rPr>
      </w:pPr>
    </w:p>
    <w:p w14:paraId="30097BCF" w14:textId="77777777" w:rsidR="00F14CDB" w:rsidRPr="00E47970" w:rsidRDefault="00F14CDB" w:rsidP="00F14CDB">
      <w:pPr>
        <w:pStyle w:val="Default"/>
        <w:jc w:val="both"/>
        <w:rPr>
          <w:rFonts w:ascii="Arial" w:hAnsi="Arial" w:cs="Arial"/>
          <w:sz w:val="22"/>
          <w:szCs w:val="22"/>
        </w:rPr>
      </w:pPr>
      <w:r w:rsidRPr="00E47970">
        <w:rPr>
          <w:rFonts w:ascii="Arial" w:hAnsi="Arial" w:cs="Arial"/>
          <w:b/>
          <w:bCs/>
          <w:sz w:val="22"/>
          <w:szCs w:val="22"/>
        </w:rPr>
        <w:t xml:space="preserve">CAMBIOS A ESTOS TERMINOS Y CONDICIONES ASI COMO A ESTE AVISO DE PRIVACIDAD </w:t>
      </w:r>
    </w:p>
    <w:p w14:paraId="78EE8C16" w14:textId="7214BFF2" w:rsidR="00F14CDB" w:rsidRPr="00E47970" w:rsidRDefault="00F14CDB" w:rsidP="00F14CDB">
      <w:pPr>
        <w:pStyle w:val="Default"/>
        <w:jc w:val="both"/>
        <w:rPr>
          <w:rFonts w:ascii="Arial" w:hAnsi="Arial" w:cs="Arial"/>
          <w:sz w:val="22"/>
          <w:szCs w:val="22"/>
        </w:rPr>
      </w:pPr>
      <w:r w:rsidRPr="00E47970">
        <w:rPr>
          <w:rFonts w:ascii="Arial" w:hAnsi="Arial" w:cs="Arial"/>
          <w:sz w:val="22"/>
          <w:szCs w:val="22"/>
        </w:rPr>
        <w:t xml:space="preserve">Es posible que cada cierto tiempo corrijamos o añadamos instrucciones, modificaciones en los términos específicos a este Aviso de Privacidad. Estas instrucciones y términos forman parte de este Aviso de Privacidad. Siempre que realicemos algún cambio a este Aviso de Privacidad que sea importante que usted conozca, publicaremos el Aviso de Privacidad actualizada en este vínculo y lo notificaremos antes de que el cambio se haga efectivo. </w:t>
      </w:r>
    </w:p>
    <w:p w14:paraId="728126D8" w14:textId="77777777" w:rsidR="00F14CDB" w:rsidRPr="00E47970" w:rsidRDefault="00F14CDB" w:rsidP="00F14CDB">
      <w:pPr>
        <w:pStyle w:val="Default"/>
        <w:jc w:val="both"/>
        <w:rPr>
          <w:rFonts w:ascii="Arial" w:hAnsi="Arial" w:cs="Arial"/>
          <w:sz w:val="22"/>
          <w:szCs w:val="22"/>
        </w:rPr>
      </w:pPr>
    </w:p>
    <w:p w14:paraId="03C1CB99" w14:textId="7D04B045" w:rsidR="00F14CDB" w:rsidRPr="00E47970" w:rsidRDefault="00F14CDB" w:rsidP="00F14CDB">
      <w:pPr>
        <w:pStyle w:val="Default"/>
        <w:jc w:val="both"/>
        <w:rPr>
          <w:rFonts w:ascii="Arial" w:hAnsi="Arial" w:cs="Arial"/>
          <w:sz w:val="22"/>
          <w:szCs w:val="22"/>
        </w:rPr>
      </w:pPr>
      <w:r w:rsidRPr="00E47970">
        <w:rPr>
          <w:rFonts w:ascii="Arial" w:hAnsi="Arial" w:cs="Arial"/>
          <w:b/>
          <w:bCs/>
          <w:sz w:val="22"/>
          <w:szCs w:val="22"/>
        </w:rPr>
        <w:t xml:space="preserve">TIPOS DE INFORMACIÓN QUE PROCESAMOS </w:t>
      </w:r>
      <w:r w:rsidRPr="00E47970">
        <w:rPr>
          <w:rFonts w:ascii="Arial" w:hAnsi="Arial" w:cs="Arial"/>
          <w:sz w:val="22"/>
          <w:szCs w:val="22"/>
        </w:rPr>
        <w:t>Procesamos distintas categorías de información y datos al proporcionar a DPR. Estas se describen a continuación: - "</w:t>
      </w:r>
      <w:r w:rsidRPr="00E47970">
        <w:rPr>
          <w:rFonts w:ascii="Arial" w:hAnsi="Arial" w:cs="Arial"/>
          <w:b/>
          <w:bCs/>
          <w:sz w:val="22"/>
          <w:szCs w:val="22"/>
        </w:rPr>
        <w:t>Datos de ubicación</w:t>
      </w:r>
      <w:r w:rsidRPr="00E47970">
        <w:rPr>
          <w:rFonts w:ascii="Arial" w:hAnsi="Arial" w:cs="Arial"/>
          <w:sz w:val="22"/>
          <w:szCs w:val="22"/>
        </w:rPr>
        <w:t>" es información que deriva de su GPS, WiFi, brújula, acelerómetro, dirección de IP, o publicaciones que contengan información de ubicación. Usted compartirá cierta información de ubicación con nosotros: - Cuando utilice ciertas funciones basadas en la ubicación al efectuar la prueba. - Cuando acceda a la plataforma de DPR , ya que derivamos la información de ubicación de su dirección de IP, dispositivo o servicio de Internet paraevitar inicios de sesión múltiples o fraudulentos a su cuenta. • "</w:t>
      </w:r>
      <w:r w:rsidRPr="00E47970">
        <w:rPr>
          <w:rFonts w:ascii="Arial" w:hAnsi="Arial" w:cs="Arial"/>
          <w:b/>
          <w:bCs/>
          <w:sz w:val="22"/>
          <w:szCs w:val="22"/>
        </w:rPr>
        <w:t>Datos de registro</w:t>
      </w:r>
      <w:r w:rsidRPr="00E47970">
        <w:rPr>
          <w:rFonts w:ascii="Arial" w:hAnsi="Arial" w:cs="Arial"/>
          <w:sz w:val="22"/>
          <w:szCs w:val="22"/>
        </w:rPr>
        <w:t xml:space="preserve">" es la información que nosotros recopilamos automáticamente cuando usa la plataforma de DPR , ya sea a través del uso de cookies, contadores de visitantes, secuencias de comandos ETags (como se explica con más detalle en nuestro </w:t>
      </w:r>
      <w:r w:rsidRPr="00E47970">
        <w:rPr>
          <w:rFonts w:ascii="Arial" w:hAnsi="Arial" w:cs="Arial"/>
          <w:b/>
          <w:bCs/>
          <w:sz w:val="22"/>
          <w:szCs w:val="22"/>
        </w:rPr>
        <w:t>Aviso de Cookies</w:t>
      </w:r>
      <w:r w:rsidRPr="00E47970">
        <w:rPr>
          <w:rFonts w:ascii="Arial" w:hAnsi="Arial" w:cs="Arial"/>
          <w:sz w:val="22"/>
          <w:szCs w:val="22"/>
        </w:rPr>
        <w:t xml:space="preserve">, e incluye: o Información técnica, tal como la información relacionada con su proveedor de servicios de telefonía móvil, información de configuración puesta a disposición por su navegador web u otros programas que usa para acceder a la plataforma de DPR , su dirección de IP y la versión y número de identificación de </w:t>
      </w:r>
      <w:r w:rsidRPr="00E47970">
        <w:rPr>
          <w:rFonts w:ascii="Arial" w:hAnsi="Arial" w:cs="Arial"/>
          <w:sz w:val="22"/>
          <w:szCs w:val="22"/>
        </w:rPr>
        <w:lastRenderedPageBreak/>
        <w:t xml:space="preserve">su dispositivo. o Información acerca de lo que ha buscado y visto mientras usaba la plataforma de DPR , tal como términos de búsqueda en Internet, perfiles de redes sociales visitados y detalles de otra información y contenido al que usted accedió o solicitó usando la plataforma de DPR . o Información general acerca de las comunicaciones en la plataforma, tal como la identidad de un </w:t>
      </w:r>
      <w:r w:rsidRPr="00E47970">
        <w:rPr>
          <w:rFonts w:ascii="Arial" w:hAnsi="Arial" w:cs="Arial"/>
          <w:b/>
          <w:bCs/>
          <w:sz w:val="22"/>
          <w:szCs w:val="22"/>
        </w:rPr>
        <w:t xml:space="preserve">Titular </w:t>
      </w:r>
      <w:r w:rsidRPr="00E47970">
        <w:rPr>
          <w:rFonts w:ascii="Arial" w:hAnsi="Arial" w:cs="Arial"/>
          <w:sz w:val="22"/>
          <w:szCs w:val="22"/>
        </w:rPr>
        <w:t>con el que se ha comunicado y la hora, fecha y duración de sus comunicaciones (pero no el contenido de tales comunicaciones, excepto cuando se comunica con una cuenta oficial o con nuestro equipo de servicios de apoyo). o Metadatos, que significa información relacionada con elementos que usted ha puesto a disposición a través de la plataforma digital DPR, tal como la fecha, hora o ubicación en que se tomó y subió una fotografía de su INE. o "</w:t>
      </w:r>
      <w:r w:rsidRPr="00E47970">
        <w:rPr>
          <w:rFonts w:ascii="Arial" w:hAnsi="Arial" w:cs="Arial"/>
          <w:b/>
          <w:bCs/>
          <w:sz w:val="22"/>
          <w:szCs w:val="22"/>
        </w:rPr>
        <w:t>Información no personal</w:t>
      </w:r>
      <w:r w:rsidRPr="00E47970">
        <w:rPr>
          <w:rFonts w:ascii="Arial" w:hAnsi="Arial" w:cs="Arial"/>
          <w:sz w:val="22"/>
          <w:szCs w:val="22"/>
        </w:rPr>
        <w:t>" es toda información que no es razonablemente viable para identificarlo de manera directa o indirecta. o "</w:t>
      </w:r>
      <w:r w:rsidRPr="00E47970">
        <w:rPr>
          <w:rFonts w:ascii="Arial" w:hAnsi="Arial" w:cs="Arial"/>
          <w:b/>
          <w:bCs/>
          <w:sz w:val="22"/>
          <w:szCs w:val="22"/>
        </w:rPr>
        <w:t>Información personal</w:t>
      </w:r>
      <w:r w:rsidRPr="00E47970">
        <w:rPr>
          <w:rFonts w:ascii="Arial" w:hAnsi="Arial" w:cs="Arial"/>
          <w:sz w:val="22"/>
          <w:szCs w:val="22"/>
        </w:rPr>
        <w:t>" es toda información, o combinación de información, que se relaciona con usted, que puede usarse (de manera directa o indirecta) para identificarlo. Presentamos ejemplos de información personal (y cómo recopilamos tal información personal) en "</w:t>
      </w:r>
      <w:r w:rsidRPr="00E47970">
        <w:rPr>
          <w:rFonts w:ascii="Arial" w:hAnsi="Arial" w:cs="Arial"/>
          <w:b/>
          <w:bCs/>
          <w:sz w:val="22"/>
          <w:szCs w:val="22"/>
        </w:rPr>
        <w:t>Cómo procesamos su información</w:t>
      </w:r>
      <w:r w:rsidRPr="00E47970">
        <w:rPr>
          <w:rFonts w:ascii="Arial" w:hAnsi="Arial" w:cs="Arial"/>
          <w:sz w:val="22"/>
          <w:szCs w:val="22"/>
        </w:rPr>
        <w:t>" a continuación. o “</w:t>
      </w:r>
      <w:r w:rsidRPr="00E47970">
        <w:rPr>
          <w:rFonts w:ascii="Arial" w:hAnsi="Arial" w:cs="Arial"/>
          <w:b/>
          <w:bCs/>
          <w:sz w:val="22"/>
          <w:szCs w:val="22"/>
        </w:rPr>
        <w:t>Información compartida</w:t>
      </w:r>
      <w:r w:rsidRPr="00E47970">
        <w:rPr>
          <w:rFonts w:ascii="Arial" w:hAnsi="Arial" w:cs="Arial"/>
          <w:sz w:val="22"/>
          <w:szCs w:val="22"/>
        </w:rPr>
        <w:t xml:space="preserve">" es información acerca de usted o relacionada con usted que usted comparte voluntariamente en la plataforma digital DPR . La información compartida puede incluir publicaciones que usted realiza (incluyendo su perfil público a los que se accede con su consentimiento previo a través de la cámara y/o sensor de sonido de su dispositivo), y los datos de ubicación y datos de registro asociados con tales publicaciones. </w:t>
      </w:r>
    </w:p>
    <w:p w14:paraId="5650E84D" w14:textId="77777777" w:rsidR="00F14CDB" w:rsidRPr="00E47970" w:rsidRDefault="00F14CDB" w:rsidP="00F14CDB">
      <w:pPr>
        <w:pStyle w:val="Default"/>
        <w:jc w:val="both"/>
        <w:rPr>
          <w:rFonts w:ascii="Arial" w:hAnsi="Arial" w:cs="Arial"/>
          <w:sz w:val="22"/>
          <w:szCs w:val="22"/>
        </w:rPr>
      </w:pPr>
    </w:p>
    <w:p w14:paraId="6C4BB6E8" w14:textId="67308D5C" w:rsidR="00F14CDB" w:rsidRPr="00E47970" w:rsidRDefault="00F14CDB" w:rsidP="00F14CDB">
      <w:pPr>
        <w:pStyle w:val="Default"/>
        <w:jc w:val="both"/>
        <w:rPr>
          <w:rFonts w:ascii="Arial" w:hAnsi="Arial" w:cs="Arial"/>
          <w:sz w:val="22"/>
          <w:szCs w:val="22"/>
        </w:rPr>
      </w:pPr>
      <w:r w:rsidRPr="00E47970">
        <w:rPr>
          <w:rFonts w:ascii="Arial" w:hAnsi="Arial" w:cs="Arial"/>
          <w:sz w:val="22"/>
          <w:szCs w:val="22"/>
        </w:rPr>
        <w:t>Las referencias a "</w:t>
      </w:r>
      <w:r w:rsidRPr="00E47970">
        <w:rPr>
          <w:rFonts w:ascii="Arial" w:hAnsi="Arial" w:cs="Arial"/>
          <w:b/>
          <w:bCs/>
          <w:sz w:val="22"/>
          <w:szCs w:val="22"/>
        </w:rPr>
        <w:t>información</w:t>
      </w:r>
      <w:r w:rsidRPr="00E47970">
        <w:rPr>
          <w:rFonts w:ascii="Arial" w:hAnsi="Arial" w:cs="Arial"/>
          <w:sz w:val="22"/>
          <w:szCs w:val="22"/>
        </w:rPr>
        <w:t xml:space="preserve">", en este Aviso de Privacidad, significan tanto información personal como información no personal. </w:t>
      </w:r>
      <w:r w:rsidRPr="00E47970">
        <w:rPr>
          <w:rFonts w:ascii="Arial" w:hAnsi="Arial" w:cs="Arial"/>
          <w:b/>
          <w:bCs/>
          <w:sz w:val="22"/>
          <w:szCs w:val="22"/>
        </w:rPr>
        <w:t xml:space="preserve">¿CÓMO PROCESAMOS SU INFORMACIÓN? </w:t>
      </w:r>
      <w:r w:rsidRPr="00E47970">
        <w:rPr>
          <w:rFonts w:ascii="Arial" w:hAnsi="Arial" w:cs="Arial"/>
          <w:sz w:val="22"/>
          <w:szCs w:val="22"/>
        </w:rPr>
        <w:t xml:space="preserve">A continuación, se menciona qué información personal recopilamos y cómo la usamos, bajo la </w:t>
      </w:r>
      <w:r w:rsidRPr="00E47970">
        <w:rPr>
          <w:rFonts w:ascii="Arial" w:hAnsi="Arial" w:cs="Arial"/>
          <w:b/>
          <w:bCs/>
          <w:sz w:val="22"/>
          <w:szCs w:val="22"/>
        </w:rPr>
        <w:t>LEY GENERAL DE PROTECCIÓN DE DATOS PERSONALES EN POSESIÓN DE SUJETOS OBLIGADOS y la LEY GENERAL DE TRANSPARENCIA Y ACCESO A LA INFORMACIÓN PÚBLICA</w:t>
      </w:r>
      <w:r w:rsidRPr="00E47970">
        <w:rPr>
          <w:rFonts w:ascii="Arial" w:hAnsi="Arial" w:cs="Arial"/>
          <w:sz w:val="22"/>
          <w:szCs w:val="22"/>
        </w:rPr>
        <w:t xml:space="preserve"> </w:t>
      </w:r>
      <w:r w:rsidRPr="00E47970">
        <w:rPr>
          <w:rFonts w:ascii="Arial" w:hAnsi="Arial" w:cs="Arial"/>
          <w:b/>
          <w:bCs/>
          <w:sz w:val="22"/>
          <w:szCs w:val="22"/>
        </w:rPr>
        <w:t>Información</w:t>
      </w:r>
      <w:r w:rsidRPr="00E47970">
        <w:rPr>
          <w:rFonts w:ascii="Arial" w:hAnsi="Arial" w:cs="Arial"/>
          <w:sz w:val="22"/>
          <w:szCs w:val="22"/>
        </w:rPr>
        <w:t xml:space="preserve"> • Configurar e iniciar sesión en una cuenta de usuario en DPR; • Notificarlo acerca de los cambios en DPR;  • Facilitar la comunicación;  • Proporcionarle apoyo al usuario;  • Hacer cumplir nuestros términos, condiciones y políticas;  • Realizar llamadas VoIP usando la plataforma digital DPR;  • Comunicarse con usted;  • Proporcionar ayuda e instrucciones personalizadas;  • Comprender mejor cómo acceder y usar DPR;  • Desarrollar servicios nuevos y mejorar servicios existentes;  • Proporcionar personalización de idioma y ubicación;  • Proteger todo derecho, propiedad y seguridad de nosotros, de nuestras compañías afiliadas o de otros usuarios de DPR; y • Administrar DPR y operaciones internas, incluida la resolución de problemas, análisis de datos, evaluaciones, investigación, seguridad, detección de fraudes, gestión de cuentas y los propósitos de encuesta.  • Proporcionar acceso rápido a búsquedas anteriores.  • Verificar su identidad  • Seguridad de la cuenta.  • Permitirle usar su ID de DPR para iniciar sesión en servicios externos. </w:t>
      </w:r>
    </w:p>
    <w:p w14:paraId="2FB4E316" w14:textId="77777777" w:rsidR="00F14CDB" w:rsidRPr="00E47970" w:rsidRDefault="00F14CDB" w:rsidP="00F14CDB">
      <w:pPr>
        <w:pStyle w:val="Default"/>
        <w:jc w:val="both"/>
        <w:rPr>
          <w:rFonts w:ascii="Arial" w:hAnsi="Arial" w:cs="Arial"/>
          <w:sz w:val="22"/>
          <w:szCs w:val="22"/>
        </w:rPr>
      </w:pPr>
    </w:p>
    <w:p w14:paraId="3FF42516" w14:textId="240FEC56" w:rsidR="00F14CDB" w:rsidRPr="00E47970" w:rsidRDefault="00F14CDB" w:rsidP="00F14CDB">
      <w:pPr>
        <w:pStyle w:val="Default"/>
        <w:jc w:val="both"/>
        <w:rPr>
          <w:rFonts w:ascii="Arial" w:hAnsi="Arial" w:cs="Arial"/>
          <w:sz w:val="22"/>
          <w:szCs w:val="22"/>
        </w:rPr>
      </w:pPr>
      <w:r w:rsidRPr="00E47970">
        <w:rPr>
          <w:rFonts w:ascii="Arial" w:hAnsi="Arial" w:cs="Arial"/>
          <w:b/>
          <w:bCs/>
          <w:sz w:val="22"/>
          <w:szCs w:val="22"/>
        </w:rPr>
        <w:t xml:space="preserve">Datos de registro y Datos de inicio de sesión. </w:t>
      </w:r>
      <w:r w:rsidRPr="00E47970">
        <w:rPr>
          <w:rFonts w:ascii="Arial" w:hAnsi="Arial" w:cs="Arial"/>
          <w:sz w:val="22"/>
          <w:szCs w:val="22"/>
        </w:rPr>
        <w:t xml:space="preserve">Su nombre, alias del </w:t>
      </w:r>
      <w:r w:rsidRPr="00E47970">
        <w:rPr>
          <w:rFonts w:ascii="Arial" w:hAnsi="Arial" w:cs="Arial"/>
          <w:b/>
          <w:bCs/>
          <w:sz w:val="22"/>
          <w:szCs w:val="22"/>
        </w:rPr>
        <w:t>Titular</w:t>
      </w:r>
      <w:r w:rsidRPr="00E47970">
        <w:rPr>
          <w:rFonts w:ascii="Arial" w:hAnsi="Arial" w:cs="Arial"/>
          <w:sz w:val="22"/>
          <w:szCs w:val="22"/>
        </w:rPr>
        <w:t xml:space="preserve">, número de teléfono celular, contraseña, género y dirección de IP </w:t>
      </w:r>
      <w:r w:rsidRPr="00E47970">
        <w:rPr>
          <w:rFonts w:ascii="Arial" w:hAnsi="Arial" w:cs="Arial"/>
          <w:b/>
          <w:bCs/>
          <w:sz w:val="22"/>
          <w:szCs w:val="22"/>
        </w:rPr>
        <w:t xml:space="preserve">Datos de búsqueda del perfil del Titular. </w:t>
      </w:r>
      <w:r w:rsidRPr="00E47970">
        <w:rPr>
          <w:rFonts w:ascii="Arial" w:hAnsi="Arial" w:cs="Arial"/>
          <w:sz w:val="22"/>
          <w:szCs w:val="22"/>
        </w:rPr>
        <w:t xml:space="preserve">Registro de consultas de búsqueda. </w:t>
      </w:r>
      <w:r w:rsidRPr="00E47970">
        <w:rPr>
          <w:rFonts w:ascii="Arial" w:hAnsi="Arial" w:cs="Arial"/>
          <w:b/>
          <w:bCs/>
          <w:sz w:val="22"/>
          <w:szCs w:val="22"/>
        </w:rPr>
        <w:t xml:space="preserve">Seguridad adicional de la cuenta. </w:t>
      </w:r>
      <w:r w:rsidRPr="00E47970">
        <w:rPr>
          <w:rFonts w:ascii="Arial" w:hAnsi="Arial" w:cs="Arial"/>
          <w:sz w:val="22"/>
          <w:szCs w:val="22"/>
        </w:rPr>
        <w:t xml:space="preserve">Reconocimiento de voz (una función de seguridad opcional para usted), contactos de emergencia, dispositivos gestionados, dirección de correo electrónico </w:t>
      </w:r>
      <w:r w:rsidRPr="00E47970">
        <w:rPr>
          <w:rFonts w:ascii="Arial" w:hAnsi="Arial" w:cs="Arial"/>
          <w:b/>
          <w:bCs/>
          <w:sz w:val="22"/>
          <w:szCs w:val="22"/>
        </w:rPr>
        <w:t xml:space="preserve">OpenID. </w:t>
      </w:r>
      <w:r w:rsidRPr="00E47970">
        <w:rPr>
          <w:rFonts w:ascii="Arial" w:hAnsi="Arial" w:cs="Arial"/>
          <w:sz w:val="22"/>
          <w:szCs w:val="22"/>
        </w:rPr>
        <w:t>Generamos un OpenID cada vez que su cuenta de DPR activa un servicio de plataforma abierta de DPR de un tercero. Este es un identificador único que solo existe para una cuenta que se conecta a un único servidor y le permite ser identificado sin usar otra información personal, por ejemplo, su nombre o dirección de correo electrónico. Además, creamos un UnionID para cada vez que su cuenta de DPR se conecte a un servicio o servicios operados por un operador externo único. Esto le permite al operador externo asociar su actividad más fácilmente a lo largo de diversos servicios interrelacionados ofrecidos por el mismo operador.</w:t>
      </w:r>
    </w:p>
    <w:p w14:paraId="143FA06D" w14:textId="77777777" w:rsidR="00F14CDB" w:rsidRPr="00E47970" w:rsidRDefault="00F14CDB" w:rsidP="00F14CDB">
      <w:pPr>
        <w:pStyle w:val="Default"/>
        <w:numPr>
          <w:ilvl w:val="1"/>
          <w:numId w:val="4"/>
        </w:numPr>
        <w:jc w:val="both"/>
        <w:rPr>
          <w:rFonts w:ascii="Arial" w:hAnsi="Arial" w:cs="Arial"/>
          <w:sz w:val="22"/>
          <w:szCs w:val="22"/>
        </w:rPr>
      </w:pPr>
    </w:p>
    <w:p w14:paraId="67FA2A7F" w14:textId="77777777" w:rsidR="00F14CDB" w:rsidRPr="00C830E1" w:rsidRDefault="00F14CDB" w:rsidP="00F14CDB">
      <w:pPr>
        <w:pStyle w:val="Default"/>
        <w:jc w:val="both"/>
        <w:rPr>
          <w:rFonts w:ascii="Arial" w:hAnsi="Arial" w:cs="Arial"/>
          <w:sz w:val="22"/>
          <w:szCs w:val="22"/>
        </w:rPr>
      </w:pPr>
    </w:p>
    <w:p w14:paraId="033D2D1F" w14:textId="77777777" w:rsidR="00F14CDB" w:rsidRPr="00C830E1" w:rsidRDefault="00F14CDB" w:rsidP="00F14CDB">
      <w:pPr>
        <w:pStyle w:val="Default"/>
        <w:jc w:val="both"/>
        <w:rPr>
          <w:rFonts w:ascii="Arial" w:hAnsi="Arial" w:cs="Arial"/>
          <w:sz w:val="22"/>
          <w:szCs w:val="22"/>
        </w:rPr>
      </w:pPr>
    </w:p>
    <w:p w14:paraId="6B97B919" w14:textId="77777777" w:rsidR="00BE54F1" w:rsidRPr="00C830E1" w:rsidRDefault="00BE54F1">
      <w:pPr>
        <w:rPr>
          <w:rFonts w:ascii="Arial" w:hAnsi="Arial" w:cs="Arial"/>
          <w:sz w:val="22"/>
          <w:szCs w:val="22"/>
        </w:rPr>
      </w:pPr>
    </w:p>
    <w:sectPr w:rsidR="00BE54F1" w:rsidRPr="00C830E1" w:rsidSect="00F14CDB">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3BB5" w14:textId="77777777" w:rsidR="00BE3FB9" w:rsidRDefault="00BE3FB9" w:rsidP="00F14CDB">
      <w:r>
        <w:separator/>
      </w:r>
    </w:p>
  </w:endnote>
  <w:endnote w:type="continuationSeparator" w:id="0">
    <w:p w14:paraId="09EDE2A2" w14:textId="77777777" w:rsidR="00BE3FB9" w:rsidRDefault="00BE3FB9" w:rsidP="00F1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4431" w14:textId="77777777" w:rsidR="00BE3FB9" w:rsidRDefault="00BE3FB9" w:rsidP="00F14CDB">
      <w:r>
        <w:separator/>
      </w:r>
    </w:p>
  </w:footnote>
  <w:footnote w:type="continuationSeparator" w:id="0">
    <w:p w14:paraId="13D2FDE2" w14:textId="77777777" w:rsidR="00BE3FB9" w:rsidRDefault="00BE3FB9" w:rsidP="00F14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D6A9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BC64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B85838"/>
    <w:multiLevelType w:val="multilevel"/>
    <w:tmpl w:val="5766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2F5D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7612F5"/>
    <w:multiLevelType w:val="multilevel"/>
    <w:tmpl w:val="EF1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E21684"/>
    <w:multiLevelType w:val="multilevel"/>
    <w:tmpl w:val="11B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A908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C396529"/>
    <w:multiLevelType w:val="multilevel"/>
    <w:tmpl w:val="551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1776644">
    <w:abstractNumId w:val="6"/>
  </w:num>
  <w:num w:numId="2" w16cid:durableId="1160273016">
    <w:abstractNumId w:val="3"/>
  </w:num>
  <w:num w:numId="3" w16cid:durableId="557128358">
    <w:abstractNumId w:val="0"/>
  </w:num>
  <w:num w:numId="4" w16cid:durableId="1068574475">
    <w:abstractNumId w:val="1"/>
  </w:num>
  <w:num w:numId="5" w16cid:durableId="993988671">
    <w:abstractNumId w:val="7"/>
  </w:num>
  <w:num w:numId="6" w16cid:durableId="86511166">
    <w:abstractNumId w:val="2"/>
  </w:num>
  <w:num w:numId="7" w16cid:durableId="341934075">
    <w:abstractNumId w:val="5"/>
  </w:num>
  <w:num w:numId="8" w16cid:durableId="1225871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DB"/>
    <w:rsid w:val="000D496A"/>
    <w:rsid w:val="001C1061"/>
    <w:rsid w:val="003479B8"/>
    <w:rsid w:val="00360ACC"/>
    <w:rsid w:val="003D13C3"/>
    <w:rsid w:val="004D4E40"/>
    <w:rsid w:val="004D6127"/>
    <w:rsid w:val="0052153F"/>
    <w:rsid w:val="005D7DD2"/>
    <w:rsid w:val="006923B2"/>
    <w:rsid w:val="007311F6"/>
    <w:rsid w:val="007E30E5"/>
    <w:rsid w:val="00824299"/>
    <w:rsid w:val="00862066"/>
    <w:rsid w:val="009063FC"/>
    <w:rsid w:val="00A61041"/>
    <w:rsid w:val="00AA0C43"/>
    <w:rsid w:val="00BE3FB9"/>
    <w:rsid w:val="00BE54F1"/>
    <w:rsid w:val="00C71A9E"/>
    <w:rsid w:val="00C830E1"/>
    <w:rsid w:val="00C84B2C"/>
    <w:rsid w:val="00DD4F56"/>
    <w:rsid w:val="00DE48F6"/>
    <w:rsid w:val="00E26FD7"/>
    <w:rsid w:val="00E47970"/>
    <w:rsid w:val="00E512E6"/>
    <w:rsid w:val="00F14CDB"/>
    <w:rsid w:val="00F24063"/>
    <w:rsid w:val="00FF4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C769"/>
  <w15:chartTrackingRefBased/>
  <w15:docId w15:val="{9548E26A-335F-894B-8BA3-13A4C901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4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4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4C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4C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4C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4CD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4CD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4CD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4CD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C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4C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4C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4C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4C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4C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4C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4C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4CDB"/>
    <w:rPr>
      <w:rFonts w:eastAsiaTheme="majorEastAsia" w:cstheme="majorBidi"/>
      <w:color w:val="272727" w:themeColor="text1" w:themeTint="D8"/>
    </w:rPr>
  </w:style>
  <w:style w:type="paragraph" w:styleId="Ttulo">
    <w:name w:val="Title"/>
    <w:basedOn w:val="Normal"/>
    <w:next w:val="Normal"/>
    <w:link w:val="TtuloCar"/>
    <w:uiPriority w:val="10"/>
    <w:qFormat/>
    <w:rsid w:val="00F14CD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C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4CD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4C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4CD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14CDB"/>
    <w:rPr>
      <w:i/>
      <w:iCs/>
      <w:color w:val="404040" w:themeColor="text1" w:themeTint="BF"/>
    </w:rPr>
  </w:style>
  <w:style w:type="paragraph" w:styleId="Prrafodelista">
    <w:name w:val="List Paragraph"/>
    <w:basedOn w:val="Normal"/>
    <w:uiPriority w:val="34"/>
    <w:qFormat/>
    <w:rsid w:val="00F14CDB"/>
    <w:pPr>
      <w:ind w:left="720"/>
      <w:contextualSpacing/>
    </w:pPr>
  </w:style>
  <w:style w:type="character" w:styleId="nfasisintenso">
    <w:name w:val="Intense Emphasis"/>
    <w:basedOn w:val="Fuentedeprrafopredeter"/>
    <w:uiPriority w:val="21"/>
    <w:qFormat/>
    <w:rsid w:val="00F14CDB"/>
    <w:rPr>
      <w:i/>
      <w:iCs/>
      <w:color w:val="0F4761" w:themeColor="accent1" w:themeShade="BF"/>
    </w:rPr>
  </w:style>
  <w:style w:type="paragraph" w:styleId="Citadestacada">
    <w:name w:val="Intense Quote"/>
    <w:basedOn w:val="Normal"/>
    <w:next w:val="Normal"/>
    <w:link w:val="CitadestacadaCar"/>
    <w:uiPriority w:val="30"/>
    <w:qFormat/>
    <w:rsid w:val="00F14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4CDB"/>
    <w:rPr>
      <w:i/>
      <w:iCs/>
      <w:color w:val="0F4761" w:themeColor="accent1" w:themeShade="BF"/>
    </w:rPr>
  </w:style>
  <w:style w:type="character" w:styleId="Referenciaintensa">
    <w:name w:val="Intense Reference"/>
    <w:basedOn w:val="Fuentedeprrafopredeter"/>
    <w:uiPriority w:val="32"/>
    <w:qFormat/>
    <w:rsid w:val="00F14CDB"/>
    <w:rPr>
      <w:b/>
      <w:bCs/>
      <w:smallCaps/>
      <w:color w:val="0F4761" w:themeColor="accent1" w:themeShade="BF"/>
      <w:spacing w:val="5"/>
    </w:rPr>
  </w:style>
  <w:style w:type="paragraph" w:customStyle="1" w:styleId="Default">
    <w:name w:val="Default"/>
    <w:rsid w:val="00F14CDB"/>
    <w:pPr>
      <w:autoSpaceDE w:val="0"/>
      <w:autoSpaceDN w:val="0"/>
      <w:adjustRightInd w:val="0"/>
    </w:pPr>
    <w:rPr>
      <w:rFonts w:ascii="Calibri" w:hAnsi="Calibri" w:cs="Calibri"/>
      <w:color w:val="000000"/>
      <w:kern w:val="0"/>
    </w:rPr>
  </w:style>
  <w:style w:type="paragraph" w:styleId="Encabezado">
    <w:name w:val="header"/>
    <w:basedOn w:val="Normal"/>
    <w:link w:val="EncabezadoCar"/>
    <w:uiPriority w:val="99"/>
    <w:unhideWhenUsed/>
    <w:rsid w:val="00F14CDB"/>
    <w:pPr>
      <w:tabs>
        <w:tab w:val="center" w:pos="4419"/>
        <w:tab w:val="right" w:pos="8838"/>
      </w:tabs>
    </w:pPr>
  </w:style>
  <w:style w:type="character" w:customStyle="1" w:styleId="EncabezadoCar">
    <w:name w:val="Encabezado Car"/>
    <w:basedOn w:val="Fuentedeprrafopredeter"/>
    <w:link w:val="Encabezado"/>
    <w:uiPriority w:val="99"/>
    <w:rsid w:val="00F14CDB"/>
  </w:style>
  <w:style w:type="paragraph" w:styleId="Piedepgina">
    <w:name w:val="footer"/>
    <w:basedOn w:val="Normal"/>
    <w:link w:val="PiedepginaCar"/>
    <w:uiPriority w:val="99"/>
    <w:unhideWhenUsed/>
    <w:rsid w:val="00F14CDB"/>
    <w:pPr>
      <w:tabs>
        <w:tab w:val="center" w:pos="4419"/>
        <w:tab w:val="right" w:pos="8838"/>
      </w:tabs>
    </w:pPr>
  </w:style>
  <w:style w:type="character" w:customStyle="1" w:styleId="PiedepginaCar">
    <w:name w:val="Pie de página Car"/>
    <w:basedOn w:val="Fuentedeprrafopredeter"/>
    <w:link w:val="Piedepgina"/>
    <w:uiPriority w:val="99"/>
    <w:rsid w:val="00F14CDB"/>
  </w:style>
  <w:style w:type="character" w:styleId="Hipervnculo">
    <w:name w:val="Hyperlink"/>
    <w:basedOn w:val="Fuentedeprrafopredeter"/>
    <w:uiPriority w:val="99"/>
    <w:unhideWhenUsed/>
    <w:rsid w:val="00F14CDB"/>
    <w:rPr>
      <w:color w:val="467886" w:themeColor="hyperlink"/>
      <w:u w:val="single"/>
    </w:rPr>
  </w:style>
  <w:style w:type="character" w:styleId="Mencinsinresolver">
    <w:name w:val="Unresolved Mention"/>
    <w:basedOn w:val="Fuentedeprrafopredeter"/>
    <w:uiPriority w:val="99"/>
    <w:semiHidden/>
    <w:unhideWhenUsed/>
    <w:rsid w:val="00F14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3455">
      <w:bodyDiv w:val="1"/>
      <w:marLeft w:val="0"/>
      <w:marRight w:val="0"/>
      <w:marTop w:val="0"/>
      <w:marBottom w:val="0"/>
      <w:divBdr>
        <w:top w:val="none" w:sz="0" w:space="0" w:color="auto"/>
        <w:left w:val="none" w:sz="0" w:space="0" w:color="auto"/>
        <w:bottom w:val="none" w:sz="0" w:space="0" w:color="auto"/>
        <w:right w:val="none" w:sz="0" w:space="0" w:color="auto"/>
      </w:divBdr>
      <w:divsChild>
        <w:div w:id="1678078217">
          <w:marLeft w:val="0"/>
          <w:marRight w:val="0"/>
          <w:marTop w:val="0"/>
          <w:marBottom w:val="300"/>
          <w:divBdr>
            <w:top w:val="none" w:sz="0" w:space="0" w:color="auto"/>
            <w:left w:val="none" w:sz="0" w:space="0" w:color="auto"/>
            <w:bottom w:val="none" w:sz="0" w:space="0" w:color="auto"/>
            <w:right w:val="none" w:sz="0" w:space="0" w:color="auto"/>
          </w:divBdr>
          <w:divsChild>
            <w:div w:id="1509979874">
              <w:marLeft w:val="0"/>
              <w:marRight w:val="0"/>
              <w:marTop w:val="0"/>
              <w:marBottom w:val="0"/>
              <w:divBdr>
                <w:top w:val="none" w:sz="0" w:space="0" w:color="auto"/>
                <w:left w:val="none" w:sz="0" w:space="0" w:color="auto"/>
                <w:bottom w:val="none" w:sz="0" w:space="0" w:color="auto"/>
                <w:right w:val="none" w:sz="0" w:space="0" w:color="auto"/>
              </w:divBdr>
            </w:div>
          </w:divsChild>
        </w:div>
        <w:div w:id="1706712961">
          <w:marLeft w:val="0"/>
          <w:marRight w:val="0"/>
          <w:marTop w:val="0"/>
          <w:marBottom w:val="300"/>
          <w:divBdr>
            <w:top w:val="none" w:sz="0" w:space="0" w:color="auto"/>
            <w:left w:val="none" w:sz="0" w:space="0" w:color="auto"/>
            <w:bottom w:val="none" w:sz="0" w:space="0" w:color="auto"/>
            <w:right w:val="none" w:sz="0" w:space="0" w:color="auto"/>
          </w:divBdr>
          <w:divsChild>
            <w:div w:id="12306573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358505">
      <w:bodyDiv w:val="1"/>
      <w:marLeft w:val="0"/>
      <w:marRight w:val="0"/>
      <w:marTop w:val="0"/>
      <w:marBottom w:val="0"/>
      <w:divBdr>
        <w:top w:val="none" w:sz="0" w:space="0" w:color="auto"/>
        <w:left w:val="none" w:sz="0" w:space="0" w:color="auto"/>
        <w:bottom w:val="none" w:sz="0" w:space="0" w:color="auto"/>
        <w:right w:val="none" w:sz="0" w:space="0" w:color="auto"/>
      </w:divBdr>
      <w:divsChild>
        <w:div w:id="1500122933">
          <w:marLeft w:val="0"/>
          <w:marRight w:val="0"/>
          <w:marTop w:val="0"/>
          <w:marBottom w:val="300"/>
          <w:divBdr>
            <w:top w:val="none" w:sz="0" w:space="0" w:color="auto"/>
            <w:left w:val="none" w:sz="0" w:space="0" w:color="auto"/>
            <w:bottom w:val="none" w:sz="0" w:space="0" w:color="auto"/>
            <w:right w:val="none" w:sz="0" w:space="0" w:color="auto"/>
          </w:divBdr>
          <w:divsChild>
            <w:div w:id="1352033162">
              <w:marLeft w:val="0"/>
              <w:marRight w:val="0"/>
              <w:marTop w:val="0"/>
              <w:marBottom w:val="0"/>
              <w:divBdr>
                <w:top w:val="none" w:sz="0" w:space="0" w:color="auto"/>
                <w:left w:val="none" w:sz="0" w:space="0" w:color="auto"/>
                <w:bottom w:val="none" w:sz="0" w:space="0" w:color="auto"/>
                <w:right w:val="none" w:sz="0" w:space="0" w:color="auto"/>
              </w:divBdr>
            </w:div>
          </w:divsChild>
        </w:div>
        <w:div w:id="358119873">
          <w:marLeft w:val="0"/>
          <w:marRight w:val="0"/>
          <w:marTop w:val="0"/>
          <w:marBottom w:val="300"/>
          <w:divBdr>
            <w:top w:val="none" w:sz="0" w:space="0" w:color="auto"/>
            <w:left w:val="none" w:sz="0" w:space="0" w:color="auto"/>
            <w:bottom w:val="none" w:sz="0" w:space="0" w:color="auto"/>
            <w:right w:val="none" w:sz="0" w:space="0" w:color="auto"/>
          </w:divBdr>
          <w:divsChild>
            <w:div w:id="1608390258">
              <w:marLeft w:val="0"/>
              <w:marRight w:val="0"/>
              <w:marTop w:val="0"/>
              <w:marBottom w:val="0"/>
              <w:divBdr>
                <w:top w:val="none" w:sz="0" w:space="0" w:color="auto"/>
                <w:left w:val="none" w:sz="0" w:space="0" w:color="auto"/>
                <w:bottom w:val="none" w:sz="0" w:space="0" w:color="auto"/>
                <w:right w:val="none" w:sz="0" w:space="0" w:color="auto"/>
              </w:divBdr>
            </w:div>
          </w:divsChild>
        </w:div>
        <w:div w:id="463810588">
          <w:marLeft w:val="0"/>
          <w:marRight w:val="0"/>
          <w:marTop w:val="0"/>
          <w:marBottom w:val="300"/>
          <w:divBdr>
            <w:top w:val="none" w:sz="0" w:space="0" w:color="auto"/>
            <w:left w:val="none" w:sz="0" w:space="0" w:color="auto"/>
            <w:bottom w:val="none" w:sz="0" w:space="0" w:color="auto"/>
            <w:right w:val="none" w:sz="0" w:space="0" w:color="auto"/>
          </w:divBdr>
          <w:divsChild>
            <w:div w:id="4960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7117">
      <w:bodyDiv w:val="1"/>
      <w:marLeft w:val="0"/>
      <w:marRight w:val="0"/>
      <w:marTop w:val="0"/>
      <w:marBottom w:val="0"/>
      <w:divBdr>
        <w:top w:val="none" w:sz="0" w:space="0" w:color="auto"/>
        <w:left w:val="none" w:sz="0" w:space="0" w:color="auto"/>
        <w:bottom w:val="none" w:sz="0" w:space="0" w:color="auto"/>
        <w:right w:val="none" w:sz="0" w:space="0" w:color="auto"/>
      </w:divBdr>
      <w:divsChild>
        <w:div w:id="474447320">
          <w:marLeft w:val="0"/>
          <w:marRight w:val="0"/>
          <w:marTop w:val="0"/>
          <w:marBottom w:val="300"/>
          <w:divBdr>
            <w:top w:val="none" w:sz="0" w:space="0" w:color="auto"/>
            <w:left w:val="none" w:sz="0" w:space="0" w:color="auto"/>
            <w:bottom w:val="none" w:sz="0" w:space="0" w:color="auto"/>
            <w:right w:val="none" w:sz="0" w:space="0" w:color="auto"/>
          </w:divBdr>
          <w:divsChild>
            <w:div w:id="750657439">
              <w:marLeft w:val="0"/>
              <w:marRight w:val="0"/>
              <w:marTop w:val="0"/>
              <w:marBottom w:val="0"/>
              <w:divBdr>
                <w:top w:val="none" w:sz="0" w:space="0" w:color="auto"/>
                <w:left w:val="none" w:sz="0" w:space="0" w:color="auto"/>
                <w:bottom w:val="none" w:sz="0" w:space="0" w:color="auto"/>
                <w:right w:val="none" w:sz="0" w:space="0" w:color="auto"/>
              </w:divBdr>
            </w:div>
          </w:divsChild>
        </w:div>
        <w:div w:id="1370061047">
          <w:marLeft w:val="0"/>
          <w:marRight w:val="0"/>
          <w:marTop w:val="0"/>
          <w:marBottom w:val="0"/>
          <w:divBdr>
            <w:top w:val="none" w:sz="0" w:space="0" w:color="auto"/>
            <w:left w:val="none" w:sz="0" w:space="0" w:color="auto"/>
            <w:bottom w:val="none" w:sz="0" w:space="0" w:color="auto"/>
            <w:right w:val="none" w:sz="0" w:space="0" w:color="auto"/>
          </w:divBdr>
          <w:divsChild>
            <w:div w:id="201306933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272545225">
      <w:bodyDiv w:val="1"/>
      <w:marLeft w:val="0"/>
      <w:marRight w:val="0"/>
      <w:marTop w:val="0"/>
      <w:marBottom w:val="0"/>
      <w:divBdr>
        <w:top w:val="none" w:sz="0" w:space="0" w:color="auto"/>
        <w:left w:val="none" w:sz="0" w:space="0" w:color="auto"/>
        <w:bottom w:val="none" w:sz="0" w:space="0" w:color="auto"/>
        <w:right w:val="none" w:sz="0" w:space="0" w:color="auto"/>
      </w:divBdr>
      <w:divsChild>
        <w:div w:id="1276786395">
          <w:marLeft w:val="0"/>
          <w:marRight w:val="0"/>
          <w:marTop w:val="0"/>
          <w:marBottom w:val="300"/>
          <w:divBdr>
            <w:top w:val="none" w:sz="0" w:space="0" w:color="auto"/>
            <w:left w:val="none" w:sz="0" w:space="0" w:color="auto"/>
            <w:bottom w:val="none" w:sz="0" w:space="0" w:color="auto"/>
            <w:right w:val="none" w:sz="0" w:space="0" w:color="auto"/>
          </w:divBdr>
          <w:divsChild>
            <w:div w:id="1109861617">
              <w:marLeft w:val="0"/>
              <w:marRight w:val="0"/>
              <w:marTop w:val="0"/>
              <w:marBottom w:val="0"/>
              <w:divBdr>
                <w:top w:val="none" w:sz="0" w:space="0" w:color="auto"/>
                <w:left w:val="none" w:sz="0" w:space="0" w:color="auto"/>
                <w:bottom w:val="none" w:sz="0" w:space="0" w:color="auto"/>
                <w:right w:val="none" w:sz="0" w:space="0" w:color="auto"/>
              </w:divBdr>
            </w:div>
          </w:divsChild>
        </w:div>
        <w:div w:id="1017928449">
          <w:marLeft w:val="0"/>
          <w:marRight w:val="0"/>
          <w:marTop w:val="0"/>
          <w:marBottom w:val="0"/>
          <w:divBdr>
            <w:top w:val="none" w:sz="0" w:space="0" w:color="auto"/>
            <w:left w:val="none" w:sz="0" w:space="0" w:color="auto"/>
            <w:bottom w:val="none" w:sz="0" w:space="0" w:color="auto"/>
            <w:right w:val="none" w:sz="0" w:space="0" w:color="auto"/>
          </w:divBdr>
          <w:divsChild>
            <w:div w:id="842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08670">
      <w:bodyDiv w:val="1"/>
      <w:marLeft w:val="0"/>
      <w:marRight w:val="0"/>
      <w:marTop w:val="0"/>
      <w:marBottom w:val="0"/>
      <w:divBdr>
        <w:top w:val="none" w:sz="0" w:space="0" w:color="auto"/>
        <w:left w:val="none" w:sz="0" w:space="0" w:color="auto"/>
        <w:bottom w:val="none" w:sz="0" w:space="0" w:color="auto"/>
        <w:right w:val="none" w:sz="0" w:space="0" w:color="auto"/>
      </w:divBdr>
      <w:divsChild>
        <w:div w:id="428505580">
          <w:marLeft w:val="0"/>
          <w:marRight w:val="0"/>
          <w:marTop w:val="0"/>
          <w:marBottom w:val="300"/>
          <w:divBdr>
            <w:top w:val="none" w:sz="0" w:space="0" w:color="auto"/>
            <w:left w:val="none" w:sz="0" w:space="0" w:color="auto"/>
            <w:bottom w:val="none" w:sz="0" w:space="0" w:color="auto"/>
            <w:right w:val="none" w:sz="0" w:space="0" w:color="auto"/>
          </w:divBdr>
          <w:divsChild>
            <w:div w:id="1979260153">
              <w:marLeft w:val="0"/>
              <w:marRight w:val="0"/>
              <w:marTop w:val="0"/>
              <w:marBottom w:val="0"/>
              <w:divBdr>
                <w:top w:val="none" w:sz="0" w:space="0" w:color="auto"/>
                <w:left w:val="none" w:sz="0" w:space="0" w:color="auto"/>
                <w:bottom w:val="none" w:sz="0" w:space="0" w:color="auto"/>
                <w:right w:val="none" w:sz="0" w:space="0" w:color="auto"/>
              </w:divBdr>
            </w:div>
          </w:divsChild>
        </w:div>
        <w:div w:id="539513587">
          <w:marLeft w:val="0"/>
          <w:marRight w:val="0"/>
          <w:marTop w:val="0"/>
          <w:marBottom w:val="300"/>
          <w:divBdr>
            <w:top w:val="none" w:sz="0" w:space="0" w:color="auto"/>
            <w:left w:val="none" w:sz="0" w:space="0" w:color="auto"/>
            <w:bottom w:val="none" w:sz="0" w:space="0" w:color="auto"/>
            <w:right w:val="none" w:sz="0" w:space="0" w:color="auto"/>
          </w:divBdr>
          <w:divsChild>
            <w:div w:id="2065331789">
              <w:marLeft w:val="0"/>
              <w:marRight w:val="0"/>
              <w:marTop w:val="0"/>
              <w:marBottom w:val="0"/>
              <w:divBdr>
                <w:top w:val="none" w:sz="0" w:space="0" w:color="auto"/>
                <w:left w:val="none" w:sz="0" w:space="0" w:color="auto"/>
                <w:bottom w:val="none" w:sz="0" w:space="0" w:color="auto"/>
                <w:right w:val="none" w:sz="0" w:space="0" w:color="auto"/>
              </w:divBdr>
            </w:div>
          </w:divsChild>
        </w:div>
        <w:div w:id="431820644">
          <w:marLeft w:val="0"/>
          <w:marRight w:val="0"/>
          <w:marTop w:val="0"/>
          <w:marBottom w:val="300"/>
          <w:divBdr>
            <w:top w:val="none" w:sz="0" w:space="0" w:color="auto"/>
            <w:left w:val="none" w:sz="0" w:space="0" w:color="auto"/>
            <w:bottom w:val="none" w:sz="0" w:space="0" w:color="auto"/>
            <w:right w:val="none" w:sz="0" w:space="0" w:color="auto"/>
          </w:divBdr>
          <w:divsChild>
            <w:div w:id="1490946646">
              <w:marLeft w:val="0"/>
              <w:marRight w:val="0"/>
              <w:marTop w:val="0"/>
              <w:marBottom w:val="0"/>
              <w:divBdr>
                <w:top w:val="none" w:sz="0" w:space="0" w:color="auto"/>
                <w:left w:val="none" w:sz="0" w:space="0" w:color="auto"/>
                <w:bottom w:val="none" w:sz="0" w:space="0" w:color="auto"/>
                <w:right w:val="none" w:sz="0" w:space="0" w:color="auto"/>
              </w:divBdr>
            </w:div>
          </w:divsChild>
        </w:div>
        <w:div w:id="119886899">
          <w:marLeft w:val="0"/>
          <w:marRight w:val="0"/>
          <w:marTop w:val="0"/>
          <w:marBottom w:val="300"/>
          <w:divBdr>
            <w:top w:val="none" w:sz="0" w:space="0" w:color="auto"/>
            <w:left w:val="none" w:sz="0" w:space="0" w:color="auto"/>
            <w:bottom w:val="none" w:sz="0" w:space="0" w:color="auto"/>
            <w:right w:val="none" w:sz="0" w:space="0" w:color="auto"/>
          </w:divBdr>
          <w:divsChild>
            <w:div w:id="1251234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13774613">
      <w:bodyDiv w:val="1"/>
      <w:marLeft w:val="0"/>
      <w:marRight w:val="0"/>
      <w:marTop w:val="0"/>
      <w:marBottom w:val="0"/>
      <w:divBdr>
        <w:top w:val="none" w:sz="0" w:space="0" w:color="auto"/>
        <w:left w:val="none" w:sz="0" w:space="0" w:color="auto"/>
        <w:bottom w:val="none" w:sz="0" w:space="0" w:color="auto"/>
        <w:right w:val="none" w:sz="0" w:space="0" w:color="auto"/>
      </w:divBdr>
      <w:divsChild>
        <w:div w:id="255283445">
          <w:marLeft w:val="0"/>
          <w:marRight w:val="0"/>
          <w:marTop w:val="0"/>
          <w:marBottom w:val="300"/>
          <w:divBdr>
            <w:top w:val="none" w:sz="0" w:space="0" w:color="auto"/>
            <w:left w:val="none" w:sz="0" w:space="0" w:color="auto"/>
            <w:bottom w:val="none" w:sz="0" w:space="0" w:color="auto"/>
            <w:right w:val="none" w:sz="0" w:space="0" w:color="auto"/>
          </w:divBdr>
          <w:divsChild>
            <w:div w:id="1116094555">
              <w:marLeft w:val="0"/>
              <w:marRight w:val="0"/>
              <w:marTop w:val="0"/>
              <w:marBottom w:val="0"/>
              <w:divBdr>
                <w:top w:val="none" w:sz="0" w:space="0" w:color="auto"/>
                <w:left w:val="none" w:sz="0" w:space="0" w:color="auto"/>
                <w:bottom w:val="none" w:sz="0" w:space="0" w:color="auto"/>
                <w:right w:val="none" w:sz="0" w:space="0" w:color="auto"/>
              </w:divBdr>
            </w:div>
          </w:divsChild>
        </w:div>
        <w:div w:id="414013765">
          <w:marLeft w:val="0"/>
          <w:marRight w:val="0"/>
          <w:marTop w:val="0"/>
          <w:marBottom w:val="300"/>
          <w:divBdr>
            <w:top w:val="none" w:sz="0" w:space="0" w:color="auto"/>
            <w:left w:val="none" w:sz="0" w:space="0" w:color="auto"/>
            <w:bottom w:val="none" w:sz="0" w:space="0" w:color="auto"/>
            <w:right w:val="none" w:sz="0" w:space="0" w:color="auto"/>
          </w:divBdr>
          <w:divsChild>
            <w:div w:id="17304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9551">
      <w:bodyDiv w:val="1"/>
      <w:marLeft w:val="0"/>
      <w:marRight w:val="0"/>
      <w:marTop w:val="0"/>
      <w:marBottom w:val="0"/>
      <w:divBdr>
        <w:top w:val="none" w:sz="0" w:space="0" w:color="auto"/>
        <w:left w:val="none" w:sz="0" w:space="0" w:color="auto"/>
        <w:bottom w:val="none" w:sz="0" w:space="0" w:color="auto"/>
        <w:right w:val="none" w:sz="0" w:space="0" w:color="auto"/>
      </w:divBdr>
      <w:divsChild>
        <w:div w:id="1326014124">
          <w:marLeft w:val="0"/>
          <w:marRight w:val="0"/>
          <w:marTop w:val="0"/>
          <w:marBottom w:val="300"/>
          <w:divBdr>
            <w:top w:val="none" w:sz="0" w:space="0" w:color="auto"/>
            <w:left w:val="none" w:sz="0" w:space="0" w:color="auto"/>
            <w:bottom w:val="none" w:sz="0" w:space="0" w:color="auto"/>
            <w:right w:val="none" w:sz="0" w:space="0" w:color="auto"/>
          </w:divBdr>
          <w:divsChild>
            <w:div w:id="1277180604">
              <w:marLeft w:val="0"/>
              <w:marRight w:val="0"/>
              <w:marTop w:val="0"/>
              <w:marBottom w:val="0"/>
              <w:divBdr>
                <w:top w:val="none" w:sz="0" w:space="0" w:color="auto"/>
                <w:left w:val="none" w:sz="0" w:space="0" w:color="auto"/>
                <w:bottom w:val="none" w:sz="0" w:space="0" w:color="auto"/>
                <w:right w:val="none" w:sz="0" w:space="0" w:color="auto"/>
              </w:divBdr>
            </w:div>
          </w:divsChild>
        </w:div>
        <w:div w:id="1961689963">
          <w:marLeft w:val="0"/>
          <w:marRight w:val="0"/>
          <w:marTop w:val="0"/>
          <w:marBottom w:val="300"/>
          <w:divBdr>
            <w:top w:val="none" w:sz="0" w:space="0" w:color="auto"/>
            <w:left w:val="none" w:sz="0" w:space="0" w:color="auto"/>
            <w:bottom w:val="none" w:sz="0" w:space="0" w:color="auto"/>
            <w:right w:val="none" w:sz="0" w:space="0" w:color="auto"/>
          </w:divBdr>
          <w:divsChild>
            <w:div w:id="126582702">
              <w:marLeft w:val="0"/>
              <w:marRight w:val="0"/>
              <w:marTop w:val="0"/>
              <w:marBottom w:val="0"/>
              <w:divBdr>
                <w:top w:val="none" w:sz="0" w:space="0" w:color="auto"/>
                <w:left w:val="none" w:sz="0" w:space="0" w:color="auto"/>
                <w:bottom w:val="none" w:sz="0" w:space="0" w:color="auto"/>
                <w:right w:val="none" w:sz="0" w:space="0" w:color="auto"/>
              </w:divBdr>
            </w:div>
          </w:divsChild>
        </w:div>
        <w:div w:id="770399682">
          <w:marLeft w:val="0"/>
          <w:marRight w:val="0"/>
          <w:marTop w:val="0"/>
          <w:marBottom w:val="300"/>
          <w:divBdr>
            <w:top w:val="none" w:sz="0" w:space="0" w:color="auto"/>
            <w:left w:val="none" w:sz="0" w:space="0" w:color="auto"/>
            <w:bottom w:val="none" w:sz="0" w:space="0" w:color="auto"/>
            <w:right w:val="none" w:sz="0" w:space="0" w:color="auto"/>
          </w:divBdr>
          <w:divsChild>
            <w:div w:id="232207518">
              <w:marLeft w:val="0"/>
              <w:marRight w:val="0"/>
              <w:marTop w:val="300"/>
              <w:marBottom w:val="300"/>
              <w:divBdr>
                <w:top w:val="none" w:sz="0" w:space="0" w:color="auto"/>
                <w:left w:val="none" w:sz="0" w:space="0" w:color="auto"/>
                <w:bottom w:val="none" w:sz="0" w:space="0" w:color="auto"/>
                <w:right w:val="none" w:sz="0" w:space="0" w:color="auto"/>
              </w:divBdr>
            </w:div>
          </w:divsChild>
        </w:div>
        <w:div w:id="1299342839">
          <w:marLeft w:val="0"/>
          <w:marRight w:val="0"/>
          <w:marTop w:val="0"/>
          <w:marBottom w:val="0"/>
          <w:divBdr>
            <w:top w:val="none" w:sz="0" w:space="0" w:color="auto"/>
            <w:left w:val="none" w:sz="0" w:space="0" w:color="auto"/>
            <w:bottom w:val="none" w:sz="0" w:space="0" w:color="auto"/>
            <w:right w:val="none" w:sz="0" w:space="0" w:color="auto"/>
          </w:divBdr>
          <w:divsChild>
            <w:div w:id="20682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policy/?section_id=1-WhatInformationDoWe" TargetMode="External"/><Relationship Id="rId3" Type="http://schemas.openxmlformats.org/officeDocument/2006/relationships/settings" Target="settings.xml"/><Relationship Id="rId7" Type="http://schemas.openxmlformats.org/officeDocument/2006/relationships/hyperlink" Target="https://www.facebook.com/privacy/policy/?annotations%5b0%5d=0.ex.0-WhatProductsDoesTh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privacy/policy/?annotations%5b0%5d=Definition-ServiceProvider" TargetMode="External"/><Relationship Id="rId4" Type="http://schemas.openxmlformats.org/officeDocument/2006/relationships/webSettings" Target="webSettings.xml"/><Relationship Id="rId9" Type="http://schemas.openxmlformats.org/officeDocument/2006/relationships/hyperlink" Target="https://www.facebook.com/privacy/policy/?annotations%5b0%5d=Definition-ThirdPar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6586</Words>
  <Characters>36229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vazquez del mercado habif</dc:creator>
  <cp:keywords/>
  <dc:description/>
  <cp:lastModifiedBy>Christian Vázquez del Mercado León</cp:lastModifiedBy>
  <cp:revision>4</cp:revision>
  <dcterms:created xsi:type="dcterms:W3CDTF">2025-09-02T17:39:00Z</dcterms:created>
  <dcterms:modified xsi:type="dcterms:W3CDTF">2025-09-03T00:51:00Z</dcterms:modified>
</cp:coreProperties>
</file>